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7BDBB" w14:textId="77777777" w:rsidR="00F61ACE" w:rsidRPr="00AA52CC" w:rsidRDefault="00F61ACE">
      <w:pPr>
        <w:spacing w:line="360" w:lineRule="exact"/>
        <w:ind w:firstLineChars="100" w:firstLine="280"/>
        <w:jc w:val="center"/>
        <w:rPr>
          <w:rFonts w:ascii="Arial" w:eastAsia="標楷體" w:hAnsi="Arial" w:cs="Arial"/>
          <w:b/>
          <w:bCs/>
          <w:sz w:val="28"/>
          <w:szCs w:val="28"/>
        </w:rPr>
      </w:pPr>
    </w:p>
    <w:p w14:paraId="45204A7B" w14:textId="562362F5" w:rsidR="0032704A" w:rsidRPr="00AA52CC" w:rsidRDefault="00D1239F" w:rsidP="000C53DB">
      <w:pPr>
        <w:spacing w:line="360" w:lineRule="exact"/>
        <w:jc w:val="center"/>
        <w:rPr>
          <w:rFonts w:ascii="Arial" w:eastAsia="標楷體" w:hAnsi="Arial" w:cs="Arial"/>
          <w:b/>
          <w:color w:val="444444"/>
          <w:sz w:val="28"/>
          <w:szCs w:val="28"/>
          <w:lang w:eastAsia="zh-TW"/>
        </w:rPr>
      </w:pPr>
      <w:r w:rsidRPr="00AA52CC">
        <w:rPr>
          <w:rFonts w:ascii="Arial" w:eastAsia="標楷體" w:hAnsi="Arial" w:cs="Arial"/>
          <w:b/>
          <w:color w:val="444444"/>
          <w:sz w:val="28"/>
          <w:szCs w:val="28"/>
          <w:lang w:eastAsia="zh-TW"/>
        </w:rPr>
        <w:t>台達</w:t>
      </w:r>
      <w:r w:rsidR="00962654" w:rsidRPr="00AA52CC">
        <w:rPr>
          <w:rFonts w:ascii="Arial" w:eastAsia="標楷體" w:hAnsi="Arial" w:cs="Arial"/>
          <w:b/>
          <w:color w:val="444444"/>
          <w:sz w:val="28"/>
          <w:szCs w:val="28"/>
          <w:lang w:eastAsia="zh-TW"/>
        </w:rPr>
        <w:t>POD</w:t>
      </w:r>
      <w:r w:rsidR="005625F9" w:rsidRPr="00AA52CC">
        <w:rPr>
          <w:rFonts w:ascii="Arial" w:eastAsia="標楷體" w:hAnsi="Arial" w:cs="Arial"/>
          <w:b/>
          <w:color w:val="444444"/>
          <w:sz w:val="28"/>
          <w:szCs w:val="28"/>
          <w:lang w:eastAsia="zh-TW"/>
        </w:rPr>
        <w:t>模組化資料中心解決方案獲得國際</w:t>
      </w:r>
      <w:r w:rsidR="00407C00" w:rsidRPr="00AA52CC">
        <w:rPr>
          <w:rFonts w:ascii="Arial" w:eastAsia="標楷體" w:hAnsi="Arial" w:cs="Arial"/>
          <w:b/>
          <w:color w:val="444444"/>
          <w:sz w:val="28"/>
          <w:szCs w:val="28"/>
          <w:lang w:eastAsia="zh-TW"/>
        </w:rPr>
        <w:t>權威的</w:t>
      </w:r>
      <w:r w:rsidR="00D77450" w:rsidRPr="00AA52CC">
        <w:rPr>
          <w:rFonts w:ascii="Arial" w:eastAsia="標楷體" w:hAnsi="Arial" w:cs="Arial"/>
          <w:b/>
          <w:color w:val="444444"/>
          <w:sz w:val="28"/>
          <w:szCs w:val="28"/>
          <w:lang w:eastAsia="zh-TW"/>
        </w:rPr>
        <w:t>資料中心</w:t>
      </w:r>
      <w:r w:rsidR="00407C00" w:rsidRPr="00AA52CC">
        <w:rPr>
          <w:rFonts w:ascii="Arial" w:eastAsia="標楷體" w:hAnsi="Arial" w:cs="Arial"/>
          <w:b/>
          <w:color w:val="444444"/>
          <w:sz w:val="28"/>
          <w:szCs w:val="28"/>
          <w:lang w:eastAsia="zh-TW"/>
        </w:rPr>
        <w:t>認證</w:t>
      </w:r>
      <w:r w:rsidR="005625F9" w:rsidRPr="00AA52CC">
        <w:rPr>
          <w:rFonts w:ascii="Arial" w:eastAsia="標楷體" w:hAnsi="Arial" w:cs="Arial"/>
          <w:b/>
          <w:color w:val="444444"/>
          <w:sz w:val="28"/>
          <w:szCs w:val="28"/>
          <w:lang w:eastAsia="zh-TW"/>
        </w:rPr>
        <w:t>機構</w:t>
      </w:r>
      <w:r w:rsidR="005625F9" w:rsidRPr="00AA52CC">
        <w:rPr>
          <w:rFonts w:ascii="Arial" w:eastAsia="標楷體" w:hAnsi="Arial" w:cs="Arial"/>
          <w:b/>
          <w:color w:val="444444"/>
          <w:sz w:val="28"/>
          <w:szCs w:val="28"/>
          <w:lang w:eastAsia="zh-TW"/>
        </w:rPr>
        <w:t>Uptime Institute</w:t>
      </w:r>
      <w:r w:rsidR="00683E18" w:rsidRPr="00AA52CC">
        <w:rPr>
          <w:rFonts w:ascii="Arial" w:eastAsia="標楷體" w:hAnsi="Arial" w:cs="Arial"/>
          <w:b/>
          <w:color w:val="444444"/>
          <w:sz w:val="28"/>
          <w:szCs w:val="28"/>
          <w:lang w:eastAsia="zh-TW"/>
        </w:rPr>
        <w:t xml:space="preserve"> </w:t>
      </w:r>
      <w:r w:rsidR="00962654" w:rsidRPr="00AA52CC">
        <w:rPr>
          <w:rFonts w:ascii="Arial" w:eastAsia="標楷體" w:hAnsi="Arial" w:cs="Arial"/>
          <w:b/>
          <w:color w:val="444444"/>
          <w:sz w:val="28"/>
          <w:szCs w:val="28"/>
          <w:lang w:eastAsia="zh-TW"/>
        </w:rPr>
        <w:t xml:space="preserve">TIER </w:t>
      </w:r>
      <w:r w:rsidR="005625F9" w:rsidRPr="00AA52CC">
        <w:rPr>
          <w:rFonts w:ascii="Arial" w:eastAsia="標楷體" w:hAnsi="Arial" w:cs="Arial"/>
          <w:b/>
          <w:color w:val="444444"/>
          <w:sz w:val="28"/>
          <w:szCs w:val="28"/>
          <w:lang w:eastAsia="zh-TW"/>
        </w:rPr>
        <w:t xml:space="preserve">III </w:t>
      </w:r>
      <w:r w:rsidR="005625F9" w:rsidRPr="00AA52CC">
        <w:rPr>
          <w:rFonts w:ascii="Arial" w:eastAsia="標楷體" w:hAnsi="Arial" w:cs="Arial"/>
          <w:b/>
          <w:color w:val="444444"/>
          <w:sz w:val="28"/>
          <w:szCs w:val="28"/>
          <w:lang w:eastAsia="zh-TW"/>
        </w:rPr>
        <w:t>認證</w:t>
      </w:r>
    </w:p>
    <w:p w14:paraId="44C25D97" w14:textId="6F8D43B1" w:rsidR="000C53DB" w:rsidRPr="00AA52CC" w:rsidRDefault="000C53DB" w:rsidP="00407C00">
      <w:pPr>
        <w:spacing w:line="360" w:lineRule="exact"/>
        <w:rPr>
          <w:rFonts w:ascii="Arial" w:eastAsia="標楷體" w:hAnsi="Arial" w:cs="Arial"/>
          <w:b/>
          <w:color w:val="444444"/>
          <w:sz w:val="28"/>
          <w:szCs w:val="28"/>
          <w:lang w:eastAsia="zh-TW"/>
        </w:rPr>
      </w:pPr>
    </w:p>
    <w:p w14:paraId="32871DC8" w14:textId="77777777" w:rsidR="000C53DB" w:rsidRPr="00AA52CC" w:rsidRDefault="000C53DB" w:rsidP="000C53DB">
      <w:pPr>
        <w:autoSpaceDE w:val="0"/>
        <w:autoSpaceDN w:val="0"/>
        <w:spacing w:line="360" w:lineRule="atLeast"/>
        <w:ind w:right="85"/>
        <w:jc w:val="right"/>
        <w:textAlignment w:val="bottom"/>
        <w:rPr>
          <w:rFonts w:ascii="Arial" w:eastAsia="標楷體" w:hAnsi="Arial" w:cs="Arial"/>
          <w:lang w:eastAsia="zh-TW"/>
        </w:rPr>
      </w:pPr>
      <w:r w:rsidRPr="00AA52CC">
        <w:rPr>
          <w:rFonts w:ascii="Arial" w:eastAsia="標楷體" w:hAnsi="Arial" w:cs="Arial"/>
          <w:lang w:eastAsia="zh-TW"/>
        </w:rPr>
        <w:t>發佈單位：台達電子工業股份有限公司</w:t>
      </w:r>
    </w:p>
    <w:p w14:paraId="048E5DD2" w14:textId="7FE581E9" w:rsidR="000C53DB" w:rsidRPr="00AA52CC" w:rsidRDefault="000C53DB" w:rsidP="000C53DB">
      <w:pPr>
        <w:autoSpaceDE w:val="0"/>
        <w:autoSpaceDN w:val="0"/>
        <w:spacing w:line="360" w:lineRule="atLeast"/>
        <w:ind w:right="85"/>
        <w:jc w:val="right"/>
        <w:textAlignment w:val="bottom"/>
        <w:rPr>
          <w:rFonts w:ascii="Arial" w:eastAsia="標楷體" w:hAnsi="Arial" w:cs="Arial"/>
          <w:lang w:eastAsia="zh-TW"/>
        </w:rPr>
      </w:pPr>
      <w:r w:rsidRPr="00AA52CC">
        <w:rPr>
          <w:rFonts w:ascii="Arial" w:eastAsia="標楷體" w:hAnsi="Arial" w:cs="Arial"/>
          <w:lang w:eastAsia="zh-TW"/>
        </w:rPr>
        <w:t>發佈日期：民國</w:t>
      </w:r>
      <w:r w:rsidRPr="00AA52CC">
        <w:rPr>
          <w:rFonts w:ascii="Arial" w:eastAsia="標楷體" w:hAnsi="Arial" w:cs="Arial"/>
          <w:lang w:eastAsia="zh-TW"/>
        </w:rPr>
        <w:t>109</w:t>
      </w:r>
      <w:r w:rsidRPr="00AA52CC">
        <w:rPr>
          <w:rFonts w:ascii="Arial" w:eastAsia="標楷體" w:hAnsi="Arial" w:cs="Arial"/>
          <w:lang w:eastAsia="zh-TW"/>
        </w:rPr>
        <w:t>年</w:t>
      </w:r>
      <w:r w:rsidR="00962654" w:rsidRPr="00AA52CC">
        <w:rPr>
          <w:rFonts w:ascii="Arial" w:eastAsia="標楷體" w:hAnsi="Arial" w:cs="Arial"/>
          <w:lang w:eastAsia="zh-TW"/>
        </w:rPr>
        <w:t>5</w:t>
      </w:r>
      <w:r w:rsidRPr="00AA52CC">
        <w:rPr>
          <w:rFonts w:ascii="Arial" w:eastAsia="標楷體" w:hAnsi="Arial" w:cs="Arial"/>
          <w:lang w:eastAsia="zh-TW"/>
        </w:rPr>
        <w:t>月</w:t>
      </w:r>
      <w:r w:rsidRPr="00AA52CC">
        <w:rPr>
          <w:rFonts w:ascii="Arial" w:eastAsia="標楷體" w:hAnsi="Arial" w:cs="Arial"/>
          <w:lang w:eastAsia="zh-TW"/>
        </w:rPr>
        <w:t>1</w:t>
      </w:r>
      <w:r w:rsidR="00962654" w:rsidRPr="00AA52CC">
        <w:rPr>
          <w:rFonts w:ascii="Arial" w:eastAsia="標楷體" w:hAnsi="Arial" w:cs="Arial"/>
          <w:lang w:eastAsia="zh-TW"/>
        </w:rPr>
        <w:t>8</w:t>
      </w:r>
      <w:r w:rsidRPr="00AA52CC">
        <w:rPr>
          <w:rFonts w:ascii="Arial" w:eastAsia="標楷體" w:hAnsi="Arial" w:cs="Arial"/>
          <w:lang w:eastAsia="zh-TW"/>
        </w:rPr>
        <w:t>日</w:t>
      </w:r>
    </w:p>
    <w:p w14:paraId="196AD557" w14:textId="77777777" w:rsidR="000C53DB" w:rsidRPr="00AA52CC" w:rsidRDefault="000C53DB" w:rsidP="000C53DB">
      <w:pPr>
        <w:spacing w:line="360" w:lineRule="exact"/>
        <w:rPr>
          <w:rFonts w:ascii="Arial" w:eastAsia="標楷體" w:hAnsi="Arial" w:cs="Arial"/>
          <w:b/>
          <w:bCs/>
          <w:sz w:val="28"/>
          <w:szCs w:val="28"/>
          <w:lang w:eastAsia="zh-TW"/>
        </w:rPr>
      </w:pPr>
    </w:p>
    <w:p w14:paraId="70E337A6" w14:textId="05DB2BB3" w:rsidR="00BE57F0" w:rsidRPr="00AA52CC" w:rsidRDefault="00971668" w:rsidP="000C53DB">
      <w:pPr>
        <w:widowControl w:val="0"/>
        <w:adjustRightInd w:val="0"/>
        <w:snapToGrid w:val="0"/>
        <w:spacing w:line="300" w:lineRule="auto"/>
        <w:ind w:right="26"/>
        <w:jc w:val="both"/>
        <w:rPr>
          <w:rFonts w:ascii="Arial" w:eastAsia="標楷體" w:hAnsi="Arial" w:cs="Arial"/>
          <w:lang w:eastAsia="zh-TW"/>
        </w:rPr>
      </w:pPr>
      <w:r w:rsidRPr="00AA52CC">
        <w:rPr>
          <w:rFonts w:ascii="Arial" w:eastAsia="標楷體" w:hAnsi="Arial" w:cs="Arial"/>
          <w:lang w:eastAsia="zh-TW"/>
        </w:rPr>
        <w:t>全球電源管理解決方案領導廠商</w:t>
      </w:r>
      <w:r w:rsidR="00D1239F" w:rsidRPr="00AA52CC">
        <w:rPr>
          <w:rFonts w:ascii="Arial" w:eastAsia="標楷體" w:hAnsi="Arial" w:cs="Arial"/>
          <w:lang w:eastAsia="zh-TW"/>
        </w:rPr>
        <w:t>台達</w:t>
      </w:r>
      <w:r w:rsidRPr="00AA52CC">
        <w:rPr>
          <w:rFonts w:ascii="Arial" w:eastAsia="標楷體" w:hAnsi="Arial" w:cs="Arial"/>
          <w:lang w:eastAsia="zh-TW"/>
        </w:rPr>
        <w:t>今日</w:t>
      </w:r>
      <w:r w:rsidR="00962654" w:rsidRPr="00AA52CC">
        <w:rPr>
          <w:rFonts w:ascii="Arial" w:eastAsia="標楷體" w:hAnsi="Arial" w:cs="Arial"/>
          <w:lang w:eastAsia="zh-TW"/>
        </w:rPr>
        <w:t>(18)</w:t>
      </w:r>
      <w:r w:rsidRPr="00AA52CC">
        <w:rPr>
          <w:rFonts w:ascii="Arial" w:eastAsia="標楷體" w:hAnsi="Arial" w:cs="Arial"/>
          <w:lang w:eastAsia="zh-TW"/>
        </w:rPr>
        <w:t>宣佈</w:t>
      </w:r>
      <w:r w:rsidR="0045368F" w:rsidRPr="00AA52CC">
        <w:rPr>
          <w:rFonts w:ascii="Arial" w:eastAsia="標楷體" w:hAnsi="Arial" w:cs="Arial"/>
          <w:lang w:eastAsia="zh-TW"/>
        </w:rPr>
        <w:t>，台達</w:t>
      </w:r>
      <w:r w:rsidRPr="00AA52CC">
        <w:rPr>
          <w:rFonts w:ascii="Arial" w:eastAsia="標楷體" w:hAnsi="Arial" w:cs="Arial"/>
          <w:lang w:eastAsia="zh-TW"/>
        </w:rPr>
        <w:t>模組化資料中心解決方案（</w:t>
      </w:r>
      <w:r w:rsidR="00487CE7" w:rsidRPr="00AA52CC">
        <w:rPr>
          <w:rFonts w:ascii="Arial" w:eastAsia="標楷體" w:hAnsi="Arial" w:cs="Arial"/>
          <w:lang w:eastAsia="zh-TW"/>
        </w:rPr>
        <w:t xml:space="preserve">POD, </w:t>
      </w:r>
      <w:r w:rsidRPr="00AA52CC">
        <w:rPr>
          <w:rFonts w:ascii="Arial" w:eastAsia="標楷體" w:hAnsi="Arial" w:cs="Arial"/>
          <w:lang w:eastAsia="zh-TW"/>
        </w:rPr>
        <w:t>Point of Delivery</w:t>
      </w:r>
      <w:r w:rsidRPr="00AA52CC">
        <w:rPr>
          <w:rFonts w:ascii="Arial" w:eastAsia="標楷體" w:hAnsi="Arial" w:cs="Arial"/>
          <w:lang w:eastAsia="zh-TW"/>
        </w:rPr>
        <w:t>）獲得</w:t>
      </w:r>
      <w:r w:rsidR="00D77450" w:rsidRPr="00AA52CC">
        <w:rPr>
          <w:rFonts w:ascii="Arial" w:eastAsia="標楷體" w:hAnsi="Arial" w:cs="Arial"/>
          <w:lang w:eastAsia="zh-TW"/>
        </w:rPr>
        <w:t>國際</w:t>
      </w:r>
      <w:r w:rsidR="0045368F" w:rsidRPr="00AA52CC">
        <w:rPr>
          <w:rFonts w:ascii="Arial" w:eastAsia="標楷體" w:hAnsi="Arial" w:cs="Arial"/>
          <w:lang w:eastAsia="zh-TW"/>
        </w:rPr>
        <w:t>深具</w:t>
      </w:r>
      <w:r w:rsidR="00D77450" w:rsidRPr="00AA52CC">
        <w:rPr>
          <w:rFonts w:ascii="Arial" w:eastAsia="標楷體" w:hAnsi="Arial" w:cs="Arial"/>
          <w:lang w:eastAsia="zh-TW"/>
        </w:rPr>
        <w:t>權威的資料中心認證機構</w:t>
      </w:r>
      <w:r w:rsidR="00946D61" w:rsidRPr="00AA52CC">
        <w:rPr>
          <w:rFonts w:ascii="Arial" w:eastAsia="標楷體" w:hAnsi="Arial" w:cs="Arial"/>
          <w:lang w:eastAsia="zh-TW"/>
        </w:rPr>
        <w:t>-</w:t>
      </w:r>
      <w:r w:rsidRPr="00AA52CC">
        <w:rPr>
          <w:rFonts w:ascii="Arial" w:eastAsia="標楷體" w:hAnsi="Arial" w:cs="Arial"/>
          <w:lang w:eastAsia="zh-TW"/>
        </w:rPr>
        <w:t>Uptime Institute</w:t>
      </w:r>
      <w:r w:rsidR="004D08F3" w:rsidRPr="00AA52CC">
        <w:rPr>
          <w:rFonts w:ascii="Arial" w:eastAsia="標楷體" w:hAnsi="Arial" w:cs="Arial"/>
          <w:lang w:eastAsia="zh-TW"/>
        </w:rPr>
        <w:t xml:space="preserve"> </w:t>
      </w:r>
      <w:r w:rsidRPr="00AA52CC">
        <w:rPr>
          <w:rFonts w:ascii="Arial" w:eastAsia="標楷體" w:hAnsi="Arial" w:cs="Arial"/>
          <w:lang w:eastAsia="zh-TW"/>
        </w:rPr>
        <w:t>T</w:t>
      </w:r>
      <w:r w:rsidR="000C53DB" w:rsidRPr="00AA52CC">
        <w:rPr>
          <w:rFonts w:ascii="Arial" w:eastAsia="標楷體" w:hAnsi="Arial" w:cs="Arial"/>
          <w:lang w:eastAsia="zh-TW"/>
        </w:rPr>
        <w:t>IER</w:t>
      </w:r>
      <w:r w:rsidRPr="00AA52CC">
        <w:rPr>
          <w:rFonts w:ascii="Arial" w:eastAsia="標楷體" w:hAnsi="Arial" w:cs="Arial"/>
          <w:lang w:eastAsia="zh-TW"/>
        </w:rPr>
        <w:t xml:space="preserve"> III </w:t>
      </w:r>
      <w:r w:rsidRPr="00AA52CC">
        <w:rPr>
          <w:rFonts w:ascii="Arial" w:eastAsia="標楷體" w:hAnsi="Arial" w:cs="Arial"/>
          <w:lang w:eastAsia="zh-TW"/>
        </w:rPr>
        <w:t>認證。</w:t>
      </w:r>
      <w:r w:rsidR="009331B7" w:rsidRPr="00AA52CC">
        <w:rPr>
          <w:rFonts w:ascii="Arial" w:eastAsia="標楷體" w:hAnsi="Arial" w:cs="Arial"/>
          <w:lang w:eastAsia="zh-TW"/>
        </w:rPr>
        <w:t xml:space="preserve"> </w:t>
      </w:r>
      <w:r w:rsidR="001C7D2D" w:rsidRPr="00AA52CC">
        <w:rPr>
          <w:rFonts w:ascii="Arial" w:eastAsia="標楷體" w:hAnsi="Arial" w:cs="Arial"/>
          <w:lang w:eastAsia="zh-TW"/>
        </w:rPr>
        <w:t>T</w:t>
      </w:r>
      <w:r w:rsidR="000C53DB" w:rsidRPr="00AA52CC">
        <w:rPr>
          <w:rFonts w:ascii="Arial" w:eastAsia="標楷體" w:hAnsi="Arial" w:cs="Arial"/>
          <w:lang w:eastAsia="zh-TW"/>
        </w:rPr>
        <w:t xml:space="preserve">IER </w:t>
      </w:r>
      <w:r w:rsidR="001C7D2D" w:rsidRPr="00AA52CC">
        <w:rPr>
          <w:rFonts w:ascii="Arial" w:eastAsia="標楷體" w:hAnsi="Arial" w:cs="Arial"/>
          <w:lang w:eastAsia="zh-TW"/>
        </w:rPr>
        <w:t>III</w:t>
      </w:r>
      <w:r w:rsidR="001C7D2D" w:rsidRPr="00AA52CC">
        <w:rPr>
          <w:rFonts w:ascii="Arial" w:eastAsia="標楷體" w:hAnsi="Arial" w:cs="Arial"/>
          <w:lang w:eastAsia="zh-TW"/>
        </w:rPr>
        <w:t>等級認證對於</w:t>
      </w:r>
      <w:r w:rsidR="007F066A" w:rsidRPr="00AA52CC">
        <w:rPr>
          <w:rFonts w:ascii="Arial" w:eastAsia="標楷體" w:hAnsi="Arial" w:cs="Arial"/>
          <w:lang w:eastAsia="zh-TW"/>
        </w:rPr>
        <w:t>資料中心</w:t>
      </w:r>
      <w:r w:rsidR="0045368F" w:rsidRPr="00AA52CC">
        <w:rPr>
          <w:rFonts w:ascii="Arial" w:eastAsia="標楷體" w:hAnsi="Arial" w:cs="Arial"/>
          <w:lang w:eastAsia="zh-TW"/>
        </w:rPr>
        <w:t>持續</w:t>
      </w:r>
      <w:r w:rsidR="007F066A" w:rsidRPr="00AA52CC">
        <w:rPr>
          <w:rFonts w:ascii="Arial" w:eastAsia="標楷體" w:hAnsi="Arial" w:cs="Arial"/>
          <w:lang w:eastAsia="zh-TW"/>
        </w:rPr>
        <w:t>運行以及長期的可用性有嚴格的規</w:t>
      </w:r>
      <w:r w:rsidR="00D94B61" w:rsidRPr="00AA52CC">
        <w:rPr>
          <w:rFonts w:ascii="Arial" w:eastAsia="標楷體" w:hAnsi="Arial" w:cs="Arial"/>
          <w:lang w:eastAsia="zh-TW"/>
        </w:rPr>
        <w:t>定</w:t>
      </w:r>
      <w:r w:rsidR="0045368F" w:rsidRPr="00AA52CC">
        <w:rPr>
          <w:rFonts w:ascii="Arial" w:eastAsia="標楷體" w:hAnsi="Arial" w:cs="Arial"/>
          <w:lang w:eastAsia="zh-TW"/>
        </w:rPr>
        <w:t>，</w:t>
      </w:r>
      <w:r w:rsidR="00AC31EB" w:rsidRPr="00AA52CC">
        <w:rPr>
          <w:rFonts w:ascii="Arial" w:eastAsia="標楷體" w:hAnsi="Arial" w:cs="Arial"/>
          <w:lang w:eastAsia="zh-TW"/>
        </w:rPr>
        <w:t>並且</w:t>
      </w:r>
      <w:r w:rsidR="001C7D2D" w:rsidRPr="00AA52CC">
        <w:rPr>
          <w:rFonts w:ascii="Arial" w:eastAsia="標楷體" w:hAnsi="Arial" w:cs="Arial"/>
          <w:lang w:eastAsia="zh-TW"/>
        </w:rPr>
        <w:t>需要</w:t>
      </w:r>
      <w:r w:rsidR="00FE07D3" w:rsidRPr="00AA52CC">
        <w:rPr>
          <w:rFonts w:ascii="Arial" w:eastAsia="標楷體" w:hAnsi="Arial" w:cs="Arial"/>
          <w:lang w:eastAsia="zh-TW"/>
        </w:rPr>
        <w:t>符合</w:t>
      </w:r>
      <w:r w:rsidR="00FB1B63" w:rsidRPr="00AA52CC">
        <w:rPr>
          <w:rFonts w:ascii="Arial" w:eastAsia="標楷體" w:hAnsi="Arial" w:cs="Arial"/>
          <w:lang w:eastAsia="zh-TW"/>
        </w:rPr>
        <w:t>N + 1</w:t>
      </w:r>
      <w:r w:rsidR="00FB1B63" w:rsidRPr="00AA52CC">
        <w:rPr>
          <w:rFonts w:ascii="Arial" w:eastAsia="標楷體" w:hAnsi="Arial" w:cs="Arial"/>
          <w:lang w:eastAsia="zh-TW"/>
        </w:rPr>
        <w:t>設計</w:t>
      </w:r>
      <w:r w:rsidR="00AD1426" w:rsidRPr="00AA52CC">
        <w:rPr>
          <w:rFonts w:ascii="Arial" w:eastAsia="標楷體" w:hAnsi="Arial" w:cs="Arial"/>
          <w:lang w:eastAsia="zh-TW"/>
        </w:rPr>
        <w:t>、</w:t>
      </w:r>
      <w:r w:rsidR="00B8314A" w:rsidRPr="00AA52CC">
        <w:rPr>
          <w:rFonts w:ascii="Arial" w:eastAsia="標楷體" w:hAnsi="Arial" w:cs="Arial"/>
          <w:lang w:eastAsia="zh-TW"/>
        </w:rPr>
        <w:t>機械、</w:t>
      </w:r>
      <w:r w:rsidR="00FB1B63" w:rsidRPr="00AA52CC">
        <w:rPr>
          <w:rFonts w:ascii="Arial" w:eastAsia="標楷體" w:hAnsi="Arial" w:cs="Arial"/>
          <w:lang w:eastAsia="zh-TW"/>
        </w:rPr>
        <w:t>電氣</w:t>
      </w:r>
      <w:r w:rsidR="005614E2" w:rsidRPr="00AA52CC">
        <w:rPr>
          <w:rFonts w:ascii="Arial" w:eastAsia="標楷體" w:hAnsi="Arial" w:cs="Arial"/>
          <w:lang w:eastAsia="zh-TW"/>
        </w:rPr>
        <w:t>元件</w:t>
      </w:r>
      <w:r w:rsidR="00FB1B63" w:rsidRPr="00AA52CC">
        <w:rPr>
          <w:rFonts w:ascii="Arial" w:eastAsia="標楷體" w:hAnsi="Arial" w:cs="Arial"/>
          <w:lang w:eastAsia="zh-TW"/>
        </w:rPr>
        <w:t>以及環境條件</w:t>
      </w:r>
      <w:r w:rsidR="009331B7" w:rsidRPr="00AA52CC">
        <w:rPr>
          <w:rFonts w:ascii="Arial" w:eastAsia="標楷體" w:hAnsi="Arial" w:cs="Arial"/>
          <w:lang w:eastAsia="zh-TW"/>
        </w:rPr>
        <w:t>的標準</w:t>
      </w:r>
      <w:r w:rsidR="00171F36" w:rsidRPr="00AA52CC">
        <w:rPr>
          <w:rFonts w:ascii="Arial" w:eastAsia="標楷體" w:hAnsi="Arial" w:cs="Arial"/>
          <w:lang w:eastAsia="zh-TW"/>
        </w:rPr>
        <w:t>規範</w:t>
      </w:r>
      <w:r w:rsidR="00FB1B63" w:rsidRPr="00AA52CC">
        <w:rPr>
          <w:rFonts w:ascii="Arial" w:eastAsia="標楷體" w:hAnsi="Arial" w:cs="Arial"/>
          <w:lang w:eastAsia="zh-TW"/>
        </w:rPr>
        <w:t>。</w:t>
      </w:r>
      <w:r w:rsidR="00D1239F" w:rsidRPr="00AA52CC">
        <w:rPr>
          <w:rFonts w:ascii="Arial" w:eastAsia="標楷體" w:hAnsi="Arial" w:cs="Arial"/>
          <w:lang w:eastAsia="zh-TW"/>
        </w:rPr>
        <w:t>台達</w:t>
      </w:r>
      <w:r w:rsidR="004D08F3" w:rsidRPr="00AA52CC">
        <w:rPr>
          <w:rFonts w:ascii="Arial" w:eastAsia="標楷體" w:hAnsi="Arial" w:cs="Arial"/>
          <w:lang w:eastAsia="zh-TW"/>
        </w:rPr>
        <w:t>模組化資料中心解決方案</w:t>
      </w:r>
      <w:r w:rsidR="00EB65FF" w:rsidRPr="00AA52CC">
        <w:rPr>
          <w:rFonts w:ascii="Arial" w:eastAsia="標楷體" w:hAnsi="Arial" w:cs="Arial"/>
          <w:lang w:eastAsia="zh-TW"/>
        </w:rPr>
        <w:t>整合了機櫃</w:t>
      </w:r>
      <w:r w:rsidR="00B8314A" w:rsidRPr="00AA52CC">
        <w:rPr>
          <w:rFonts w:ascii="Arial" w:eastAsia="標楷體" w:hAnsi="Arial" w:cs="Arial"/>
          <w:lang w:eastAsia="zh-TW"/>
        </w:rPr>
        <w:t>、</w:t>
      </w:r>
      <w:r w:rsidR="00EB65FF" w:rsidRPr="00AA52CC">
        <w:rPr>
          <w:rFonts w:ascii="Arial" w:eastAsia="標楷體" w:hAnsi="Arial" w:cs="Arial"/>
          <w:lang w:eastAsia="zh-TW"/>
        </w:rPr>
        <w:t>冷熱通道封閉</w:t>
      </w:r>
      <w:r w:rsidR="00B8314A" w:rsidRPr="00AA52CC">
        <w:rPr>
          <w:rFonts w:ascii="Arial" w:eastAsia="標楷體" w:hAnsi="Arial" w:cs="Arial"/>
          <w:lang w:eastAsia="zh-TW"/>
        </w:rPr>
        <w:t>、</w:t>
      </w:r>
      <w:r w:rsidR="00FC7B2B" w:rsidRPr="00AA52CC">
        <w:rPr>
          <w:rFonts w:ascii="Arial" w:eastAsia="標楷體" w:hAnsi="Arial" w:cs="Arial"/>
          <w:lang w:eastAsia="zh-TW"/>
        </w:rPr>
        <w:t>精密空調</w:t>
      </w:r>
      <w:r w:rsidR="00B8314A" w:rsidRPr="00AA52CC">
        <w:rPr>
          <w:rFonts w:ascii="Arial" w:eastAsia="標楷體" w:hAnsi="Arial" w:cs="Arial"/>
          <w:lang w:eastAsia="zh-TW"/>
        </w:rPr>
        <w:t>、</w:t>
      </w:r>
      <w:r w:rsidR="00CC5F47" w:rsidRPr="00AA52CC">
        <w:rPr>
          <w:rFonts w:ascii="Arial" w:eastAsia="標楷體" w:hAnsi="Arial" w:cs="Arial"/>
          <w:lang w:eastAsia="zh-TW"/>
        </w:rPr>
        <w:t>模組化</w:t>
      </w:r>
      <w:proofErr w:type="gramStart"/>
      <w:r w:rsidR="00CC5F47" w:rsidRPr="00AA52CC">
        <w:rPr>
          <w:rFonts w:ascii="Arial" w:eastAsia="標楷體" w:hAnsi="Arial" w:cs="Arial"/>
          <w:lang w:eastAsia="zh-TW"/>
        </w:rPr>
        <w:t>不</w:t>
      </w:r>
      <w:proofErr w:type="gramEnd"/>
      <w:r w:rsidR="00CC5F47" w:rsidRPr="00AA52CC">
        <w:rPr>
          <w:rFonts w:ascii="Arial" w:eastAsia="標楷體" w:hAnsi="Arial" w:cs="Arial"/>
          <w:lang w:eastAsia="zh-TW"/>
        </w:rPr>
        <w:t>斷電系統以及</w:t>
      </w:r>
      <w:r w:rsidR="00FE07D3" w:rsidRPr="00AA52CC">
        <w:rPr>
          <w:rFonts w:ascii="Arial" w:eastAsia="標楷體" w:hAnsi="Arial" w:cs="Arial"/>
          <w:lang w:eastAsia="zh-TW"/>
        </w:rPr>
        <w:t>資料中心</w:t>
      </w:r>
      <w:r w:rsidRPr="00AA52CC">
        <w:rPr>
          <w:rFonts w:ascii="Arial" w:eastAsia="標楷體" w:hAnsi="Arial" w:cs="Arial"/>
          <w:lang w:eastAsia="zh-TW"/>
        </w:rPr>
        <w:t>DCIM</w:t>
      </w:r>
      <w:r w:rsidR="00FE07D3" w:rsidRPr="00AA52CC">
        <w:rPr>
          <w:rFonts w:ascii="Arial" w:eastAsia="標楷體" w:hAnsi="Arial" w:cs="Arial"/>
          <w:lang w:eastAsia="zh-TW"/>
        </w:rPr>
        <w:t>管理系統</w:t>
      </w:r>
      <w:r w:rsidR="00FC7B2B" w:rsidRPr="00AA52CC">
        <w:rPr>
          <w:rFonts w:ascii="Arial" w:eastAsia="標楷體" w:hAnsi="Arial" w:cs="Arial"/>
          <w:lang w:eastAsia="zh-TW"/>
        </w:rPr>
        <w:t>來支援</w:t>
      </w:r>
      <w:r w:rsidR="00FC7B2B" w:rsidRPr="00AA52CC">
        <w:rPr>
          <w:rFonts w:ascii="Arial" w:eastAsia="標楷體" w:hAnsi="Arial" w:cs="Arial"/>
          <w:lang w:eastAsia="zh-TW"/>
        </w:rPr>
        <w:t>IT</w:t>
      </w:r>
      <w:r w:rsidR="00FC7B2B" w:rsidRPr="00AA52CC">
        <w:rPr>
          <w:rFonts w:ascii="Arial" w:eastAsia="標楷體" w:hAnsi="Arial" w:cs="Arial"/>
          <w:lang w:eastAsia="zh-TW"/>
        </w:rPr>
        <w:t>負載</w:t>
      </w:r>
      <w:r w:rsidRPr="00AA52CC">
        <w:rPr>
          <w:rFonts w:ascii="Arial" w:eastAsia="標楷體" w:hAnsi="Arial" w:cs="Arial"/>
          <w:lang w:eastAsia="zh-TW"/>
        </w:rPr>
        <w:t>。</w:t>
      </w:r>
    </w:p>
    <w:p w14:paraId="6964F9F1" w14:textId="77777777" w:rsidR="002E3435" w:rsidRPr="00AA52CC" w:rsidRDefault="002E3435" w:rsidP="000C53DB">
      <w:pPr>
        <w:widowControl w:val="0"/>
        <w:adjustRightInd w:val="0"/>
        <w:snapToGrid w:val="0"/>
        <w:spacing w:line="300" w:lineRule="auto"/>
        <w:ind w:right="26"/>
        <w:jc w:val="both"/>
        <w:rPr>
          <w:rFonts w:ascii="Arial" w:eastAsia="標楷體" w:hAnsi="Arial" w:cs="Arial"/>
          <w:lang w:eastAsia="zh-TW"/>
        </w:rPr>
      </w:pPr>
    </w:p>
    <w:p w14:paraId="0FC0F917" w14:textId="14490418" w:rsidR="00681A49" w:rsidRPr="00AA52CC" w:rsidRDefault="00CD3F5B" w:rsidP="000C53DB">
      <w:pPr>
        <w:widowControl w:val="0"/>
        <w:adjustRightInd w:val="0"/>
        <w:snapToGrid w:val="0"/>
        <w:spacing w:line="300" w:lineRule="auto"/>
        <w:ind w:right="26"/>
        <w:jc w:val="both"/>
        <w:rPr>
          <w:rFonts w:ascii="Arial" w:eastAsia="標楷體" w:hAnsi="Arial" w:cs="Arial"/>
          <w:lang w:eastAsia="zh-TW"/>
        </w:rPr>
      </w:pPr>
      <w:r w:rsidRPr="00AA52CC">
        <w:rPr>
          <w:rFonts w:ascii="Arial" w:eastAsia="標楷體" w:hAnsi="Arial" w:cs="Arial"/>
          <w:lang w:eastAsia="zh-TW"/>
        </w:rPr>
        <w:t>台達</w:t>
      </w:r>
      <w:r w:rsidR="00ED10DC" w:rsidRPr="00AA52CC">
        <w:rPr>
          <w:rFonts w:ascii="Arial" w:eastAsia="標楷體" w:hAnsi="Arial" w:cs="Arial"/>
          <w:lang w:eastAsia="zh-TW"/>
        </w:rPr>
        <w:t>資深</w:t>
      </w:r>
      <w:proofErr w:type="gramStart"/>
      <w:r w:rsidR="00ED10DC" w:rsidRPr="00AA52CC">
        <w:rPr>
          <w:rFonts w:ascii="Arial" w:eastAsia="標楷體" w:hAnsi="Arial" w:cs="Arial"/>
          <w:lang w:eastAsia="zh-TW"/>
        </w:rPr>
        <w:t>副總裁暨資通訊</w:t>
      </w:r>
      <w:proofErr w:type="gramEnd"/>
      <w:r w:rsidR="00ED10DC" w:rsidRPr="00AA52CC">
        <w:rPr>
          <w:rFonts w:ascii="Arial" w:eastAsia="標楷體" w:hAnsi="Arial" w:cs="Arial"/>
          <w:lang w:eastAsia="zh-TW"/>
        </w:rPr>
        <w:t>基礎設施事業群總經理鄭安表示</w:t>
      </w:r>
      <w:r w:rsidR="008A7DD7" w:rsidRPr="00AA52CC">
        <w:rPr>
          <w:rFonts w:ascii="Arial" w:eastAsia="標楷體" w:hAnsi="Arial" w:cs="Arial"/>
          <w:lang w:eastAsia="zh-TW"/>
        </w:rPr>
        <w:t>：</w:t>
      </w:r>
      <w:r w:rsidR="004D379D" w:rsidRPr="00AA52CC">
        <w:rPr>
          <w:rFonts w:ascii="Arial" w:eastAsia="標楷體" w:hAnsi="Arial" w:cs="Arial"/>
          <w:lang w:eastAsia="zh-TW"/>
        </w:rPr>
        <w:t>「</w:t>
      </w:r>
      <w:r w:rsidR="006D4072" w:rsidRPr="00AA52CC">
        <w:rPr>
          <w:rFonts w:ascii="Arial" w:eastAsia="標楷體" w:hAnsi="Arial" w:cs="Arial"/>
          <w:lang w:eastAsia="zh-TW"/>
        </w:rPr>
        <w:t>我們看到模組化資料中心解決方案需求</w:t>
      </w:r>
      <w:r w:rsidR="00760E7B" w:rsidRPr="00AA52CC">
        <w:rPr>
          <w:rFonts w:ascii="Arial" w:eastAsia="標楷體" w:hAnsi="Arial" w:cs="Arial"/>
          <w:lang w:eastAsia="zh-TW"/>
        </w:rPr>
        <w:t>持續</w:t>
      </w:r>
      <w:r w:rsidR="00971668" w:rsidRPr="00AA52CC">
        <w:rPr>
          <w:rFonts w:ascii="Arial" w:eastAsia="標楷體" w:hAnsi="Arial" w:cs="Arial"/>
          <w:lang w:eastAsia="zh-TW"/>
        </w:rPr>
        <w:t>增加</w:t>
      </w:r>
      <w:r w:rsidR="00681A49" w:rsidRPr="00AA52CC">
        <w:rPr>
          <w:rFonts w:ascii="Arial" w:eastAsia="標楷體" w:hAnsi="Arial" w:cs="Arial"/>
          <w:lang w:eastAsia="zh-TW"/>
        </w:rPr>
        <w:t>。</w:t>
      </w:r>
      <w:r w:rsidR="006D4072" w:rsidRPr="00AA52CC">
        <w:rPr>
          <w:rFonts w:ascii="Arial" w:eastAsia="標楷體" w:hAnsi="Arial" w:cs="Arial"/>
          <w:lang w:eastAsia="zh-TW"/>
        </w:rPr>
        <w:t>資料中心是企業營運的骨幹</w:t>
      </w:r>
      <w:r w:rsidR="00AD1426" w:rsidRPr="00AA52CC">
        <w:rPr>
          <w:rFonts w:ascii="Arial" w:eastAsia="標楷體" w:hAnsi="Arial" w:cs="Arial"/>
          <w:lang w:eastAsia="zh-TW"/>
        </w:rPr>
        <w:t>，</w:t>
      </w:r>
      <w:r w:rsidR="006D4072" w:rsidRPr="00AA52CC">
        <w:rPr>
          <w:rFonts w:ascii="Arial" w:eastAsia="標楷體" w:hAnsi="Arial" w:cs="Arial"/>
          <w:lang w:eastAsia="zh-TW"/>
        </w:rPr>
        <w:t>因此</w:t>
      </w:r>
      <w:r w:rsidR="00D747EA" w:rsidRPr="00AA52CC">
        <w:rPr>
          <w:rFonts w:ascii="Arial" w:eastAsia="標楷體" w:hAnsi="Arial" w:cs="Arial"/>
          <w:lang w:eastAsia="zh-TW"/>
        </w:rPr>
        <w:t>建</w:t>
      </w:r>
      <w:r w:rsidR="006D4072" w:rsidRPr="00AA52CC">
        <w:rPr>
          <w:rFonts w:ascii="Arial" w:eastAsia="標楷體" w:hAnsi="Arial" w:cs="Arial"/>
          <w:lang w:eastAsia="zh-TW"/>
        </w:rPr>
        <w:t>構可靠及高效的資料中心</w:t>
      </w:r>
      <w:r w:rsidR="00AE2C8F" w:rsidRPr="00AA52CC">
        <w:rPr>
          <w:rFonts w:ascii="Arial" w:eastAsia="標楷體" w:hAnsi="Arial" w:cs="Arial"/>
          <w:lang w:eastAsia="zh-TW"/>
        </w:rPr>
        <w:t>對</w:t>
      </w:r>
      <w:r w:rsidR="006D4072" w:rsidRPr="00AA52CC">
        <w:rPr>
          <w:rFonts w:ascii="Arial" w:eastAsia="標楷體" w:hAnsi="Arial" w:cs="Arial"/>
          <w:lang w:eastAsia="zh-TW"/>
        </w:rPr>
        <w:t>企業</w:t>
      </w:r>
      <w:r w:rsidR="000B3919" w:rsidRPr="00AA52CC">
        <w:rPr>
          <w:rFonts w:ascii="Arial" w:eastAsia="標楷體" w:hAnsi="Arial" w:cs="Arial"/>
          <w:lang w:eastAsia="zh-TW"/>
        </w:rPr>
        <w:t>而言</w:t>
      </w:r>
      <w:r w:rsidR="00760E7B" w:rsidRPr="00AA52CC">
        <w:rPr>
          <w:rFonts w:ascii="Arial" w:eastAsia="標楷體" w:hAnsi="Arial" w:cs="Arial"/>
          <w:lang w:eastAsia="zh-TW"/>
        </w:rPr>
        <w:t>是</w:t>
      </w:r>
      <w:r w:rsidR="00AE2C8F" w:rsidRPr="00AA52CC">
        <w:rPr>
          <w:rFonts w:ascii="Arial" w:eastAsia="標楷體" w:hAnsi="Arial" w:cs="Arial"/>
          <w:lang w:eastAsia="zh-TW"/>
        </w:rPr>
        <w:t>很</w:t>
      </w:r>
      <w:r w:rsidR="00D747EA" w:rsidRPr="00AA52CC">
        <w:rPr>
          <w:rFonts w:ascii="Arial" w:eastAsia="標楷體" w:hAnsi="Arial" w:cs="Arial"/>
          <w:lang w:eastAsia="zh-TW"/>
        </w:rPr>
        <w:t>重要的任務</w:t>
      </w:r>
      <w:r w:rsidR="00FA7EBB" w:rsidRPr="00AA52CC">
        <w:rPr>
          <w:rFonts w:ascii="Arial" w:eastAsia="標楷體" w:hAnsi="Arial" w:cs="Arial"/>
          <w:lang w:eastAsia="zh-TW"/>
        </w:rPr>
        <w:t>。</w:t>
      </w:r>
      <w:r w:rsidR="00D1239F" w:rsidRPr="00AA52CC">
        <w:rPr>
          <w:rFonts w:ascii="Arial" w:eastAsia="標楷體" w:hAnsi="Arial" w:cs="Arial"/>
          <w:lang w:eastAsia="zh-TW"/>
        </w:rPr>
        <w:t>台達</w:t>
      </w:r>
      <w:r w:rsidR="00B06B8A" w:rsidRPr="00AA52CC">
        <w:rPr>
          <w:rFonts w:ascii="Arial" w:eastAsia="標楷體" w:hAnsi="Arial" w:cs="Arial"/>
          <w:lang w:eastAsia="zh-TW"/>
        </w:rPr>
        <w:t>除了</w:t>
      </w:r>
      <w:r w:rsidR="00681A49" w:rsidRPr="00AA52CC">
        <w:rPr>
          <w:rFonts w:ascii="Arial" w:eastAsia="標楷體" w:hAnsi="Arial" w:cs="Arial"/>
          <w:lang w:eastAsia="zh-TW"/>
        </w:rPr>
        <w:t>在模組化資料中心解決方案</w:t>
      </w:r>
      <w:r w:rsidR="00B06B8A" w:rsidRPr="00AA52CC">
        <w:rPr>
          <w:rFonts w:ascii="Arial" w:eastAsia="標楷體" w:hAnsi="Arial" w:cs="Arial"/>
          <w:lang w:eastAsia="zh-TW"/>
        </w:rPr>
        <w:t>獲得</w:t>
      </w:r>
      <w:r w:rsidR="00B06B8A" w:rsidRPr="00AA52CC">
        <w:rPr>
          <w:rFonts w:ascii="Arial" w:eastAsia="標楷體" w:hAnsi="Arial" w:cs="Arial"/>
          <w:lang w:eastAsia="zh-TW"/>
        </w:rPr>
        <w:t>Uptime Institute</w:t>
      </w:r>
      <w:r w:rsidR="00166FE8" w:rsidRPr="00AA52CC">
        <w:rPr>
          <w:rFonts w:ascii="Arial" w:eastAsia="標楷體" w:hAnsi="Arial" w:cs="Arial"/>
          <w:lang w:eastAsia="zh-TW"/>
        </w:rPr>
        <w:t xml:space="preserve"> </w:t>
      </w:r>
      <w:r w:rsidR="00B06B8A" w:rsidRPr="00AA52CC">
        <w:rPr>
          <w:rFonts w:ascii="Arial" w:eastAsia="標楷體" w:hAnsi="Arial" w:cs="Arial"/>
          <w:lang w:eastAsia="zh-TW"/>
        </w:rPr>
        <w:t>T</w:t>
      </w:r>
      <w:r w:rsidR="000C53DB" w:rsidRPr="00AA52CC">
        <w:rPr>
          <w:rFonts w:ascii="Arial" w:eastAsia="標楷體" w:hAnsi="Arial" w:cs="Arial"/>
          <w:lang w:eastAsia="zh-TW"/>
        </w:rPr>
        <w:t>IER</w:t>
      </w:r>
      <w:r w:rsidR="00B06B8A" w:rsidRPr="00AA52CC">
        <w:rPr>
          <w:rFonts w:ascii="Arial" w:eastAsia="標楷體" w:hAnsi="Arial" w:cs="Arial"/>
          <w:lang w:eastAsia="zh-TW"/>
        </w:rPr>
        <w:t xml:space="preserve"> III </w:t>
      </w:r>
      <w:r w:rsidR="00B06B8A" w:rsidRPr="00AA52CC">
        <w:rPr>
          <w:rFonts w:ascii="Arial" w:eastAsia="標楷體" w:hAnsi="Arial" w:cs="Arial"/>
          <w:lang w:eastAsia="zh-TW"/>
        </w:rPr>
        <w:t>認證外</w:t>
      </w:r>
      <w:r w:rsidR="00BC269A" w:rsidRPr="00AA52CC">
        <w:rPr>
          <w:rFonts w:ascii="Arial" w:eastAsia="標楷體" w:hAnsi="Arial" w:cs="Arial"/>
          <w:lang w:eastAsia="zh-TW"/>
        </w:rPr>
        <w:t>，</w:t>
      </w:r>
      <w:r w:rsidRPr="00AA52CC">
        <w:rPr>
          <w:rFonts w:ascii="Arial" w:eastAsia="標楷體" w:hAnsi="Arial" w:cs="Arial"/>
          <w:lang w:eastAsia="zh-TW"/>
        </w:rPr>
        <w:t>越南</w:t>
      </w:r>
      <w:r w:rsidR="00900ECD" w:rsidRPr="00AA52CC">
        <w:rPr>
          <w:rFonts w:ascii="Arial" w:eastAsia="標楷體" w:hAnsi="Arial" w:cs="Arial"/>
          <w:lang w:eastAsia="zh-TW"/>
        </w:rPr>
        <w:t>河內電信</w:t>
      </w:r>
      <w:r w:rsidR="0023174D" w:rsidRPr="00AA52CC">
        <w:rPr>
          <w:rFonts w:ascii="Arial" w:eastAsia="標楷體" w:hAnsi="Arial" w:cs="Arial"/>
          <w:lang w:eastAsia="zh-TW"/>
        </w:rPr>
        <w:t>(Hanoi Telecom)</w:t>
      </w:r>
      <w:r w:rsidR="00900ECD" w:rsidRPr="00AA52CC">
        <w:rPr>
          <w:rFonts w:ascii="Arial" w:eastAsia="標楷體" w:hAnsi="Arial" w:cs="Arial"/>
          <w:lang w:eastAsia="zh-TW"/>
        </w:rPr>
        <w:t>子公司</w:t>
      </w:r>
      <w:r w:rsidR="00900ECD" w:rsidRPr="00AA52CC">
        <w:rPr>
          <w:rFonts w:ascii="Arial" w:eastAsia="標楷體" w:hAnsi="Arial" w:cs="Arial"/>
          <w:lang w:eastAsia="zh-TW"/>
        </w:rPr>
        <w:t xml:space="preserve"> HTC-ITC</w:t>
      </w:r>
      <w:r w:rsidR="00BC269A" w:rsidRPr="00AA52CC">
        <w:rPr>
          <w:rFonts w:ascii="Arial" w:eastAsia="標楷體" w:hAnsi="Arial" w:cs="Arial"/>
          <w:lang w:eastAsia="zh-TW"/>
        </w:rPr>
        <w:t>也借力</w:t>
      </w:r>
      <w:r w:rsidR="00D1239F" w:rsidRPr="00AA52CC">
        <w:rPr>
          <w:rFonts w:ascii="Arial" w:eastAsia="標楷體" w:hAnsi="Arial" w:cs="Arial"/>
          <w:lang w:eastAsia="zh-TW"/>
        </w:rPr>
        <w:t>台達</w:t>
      </w:r>
      <w:r w:rsidR="00BC269A" w:rsidRPr="00AA52CC">
        <w:rPr>
          <w:rFonts w:ascii="Arial" w:eastAsia="標楷體" w:hAnsi="Arial" w:cs="Arial"/>
          <w:lang w:eastAsia="zh-TW"/>
        </w:rPr>
        <w:t>來</w:t>
      </w:r>
      <w:r w:rsidR="00946D61" w:rsidRPr="00AA52CC">
        <w:rPr>
          <w:rFonts w:ascii="Arial" w:eastAsia="標楷體" w:hAnsi="Arial" w:cs="Arial"/>
          <w:lang w:eastAsia="zh-TW"/>
        </w:rPr>
        <w:t>打造</w:t>
      </w:r>
      <w:r w:rsidR="00B06B8A" w:rsidRPr="00AA52CC">
        <w:rPr>
          <w:rFonts w:ascii="Arial" w:eastAsia="標楷體" w:hAnsi="Arial" w:cs="Arial"/>
          <w:lang w:eastAsia="zh-TW"/>
        </w:rPr>
        <w:t>T</w:t>
      </w:r>
      <w:r w:rsidR="000C53DB" w:rsidRPr="00AA52CC">
        <w:rPr>
          <w:rFonts w:ascii="Arial" w:eastAsia="標楷體" w:hAnsi="Arial" w:cs="Arial"/>
          <w:lang w:eastAsia="zh-TW"/>
        </w:rPr>
        <w:t>IER</w:t>
      </w:r>
      <w:r w:rsidR="00B06B8A" w:rsidRPr="00AA52CC">
        <w:rPr>
          <w:rFonts w:ascii="Arial" w:eastAsia="標楷體" w:hAnsi="Arial" w:cs="Arial"/>
          <w:lang w:eastAsia="zh-TW"/>
        </w:rPr>
        <w:t xml:space="preserve"> III</w:t>
      </w:r>
      <w:r w:rsidR="00B06B8A" w:rsidRPr="00AA52CC">
        <w:rPr>
          <w:rFonts w:ascii="Arial" w:eastAsia="標楷體" w:hAnsi="Arial" w:cs="Arial"/>
          <w:lang w:eastAsia="zh-TW"/>
        </w:rPr>
        <w:t>認證的資料中心</w:t>
      </w:r>
      <w:r w:rsidR="00FA7EBB" w:rsidRPr="00AA52CC">
        <w:rPr>
          <w:rFonts w:ascii="Arial" w:eastAsia="標楷體" w:hAnsi="Arial" w:cs="Arial"/>
          <w:lang w:eastAsia="zh-TW"/>
        </w:rPr>
        <w:t>，</w:t>
      </w:r>
      <w:r w:rsidR="00681A49" w:rsidRPr="00AA52CC">
        <w:rPr>
          <w:rFonts w:ascii="Arial" w:eastAsia="標楷體" w:hAnsi="Arial" w:cs="Arial"/>
          <w:lang w:eastAsia="zh-TW"/>
        </w:rPr>
        <w:t>憑藉</w:t>
      </w:r>
      <w:r w:rsidR="00FA7EBB" w:rsidRPr="00AA52CC">
        <w:rPr>
          <w:rFonts w:ascii="Arial" w:eastAsia="標楷體" w:hAnsi="Arial" w:cs="Arial"/>
          <w:lang w:eastAsia="zh-TW"/>
        </w:rPr>
        <w:t>持續</w:t>
      </w:r>
      <w:r w:rsidR="00681A49" w:rsidRPr="00AA52CC">
        <w:rPr>
          <w:rFonts w:ascii="Arial" w:eastAsia="標楷體" w:hAnsi="Arial" w:cs="Arial"/>
          <w:lang w:eastAsia="zh-TW"/>
        </w:rPr>
        <w:t>積累的經驗，</w:t>
      </w:r>
      <w:r w:rsidR="00D1239F" w:rsidRPr="00AA52CC">
        <w:rPr>
          <w:rFonts w:ascii="Arial" w:eastAsia="標楷體" w:hAnsi="Arial" w:cs="Arial"/>
          <w:lang w:eastAsia="zh-TW"/>
        </w:rPr>
        <w:t>台達</w:t>
      </w:r>
      <w:r w:rsidR="00FA7EBB" w:rsidRPr="00AA52CC">
        <w:rPr>
          <w:rFonts w:ascii="Arial" w:eastAsia="標楷體" w:hAnsi="Arial" w:cs="Arial"/>
          <w:lang w:eastAsia="zh-TW"/>
        </w:rPr>
        <w:t>可以</w:t>
      </w:r>
      <w:r w:rsidR="00517140" w:rsidRPr="00AA52CC">
        <w:rPr>
          <w:rFonts w:ascii="Arial" w:eastAsia="標楷體" w:hAnsi="Arial" w:cs="Arial"/>
          <w:lang w:eastAsia="zh-TW"/>
        </w:rPr>
        <w:t>複製</w:t>
      </w:r>
      <w:r w:rsidR="00265690" w:rsidRPr="00AA52CC">
        <w:rPr>
          <w:rFonts w:ascii="Arial" w:eastAsia="標楷體" w:hAnsi="Arial" w:cs="Arial"/>
          <w:lang w:eastAsia="zh-TW"/>
        </w:rPr>
        <w:t>成功</w:t>
      </w:r>
      <w:r w:rsidR="00681A49" w:rsidRPr="00AA52CC">
        <w:rPr>
          <w:rFonts w:ascii="Arial" w:eastAsia="標楷體" w:hAnsi="Arial" w:cs="Arial"/>
          <w:lang w:eastAsia="zh-TW"/>
        </w:rPr>
        <w:t>經驗</w:t>
      </w:r>
      <w:r w:rsidR="00517140" w:rsidRPr="00AA52CC">
        <w:rPr>
          <w:rFonts w:ascii="Arial" w:eastAsia="標楷體" w:hAnsi="Arial" w:cs="Arial"/>
          <w:lang w:eastAsia="zh-TW"/>
        </w:rPr>
        <w:t>到不同的企業，幫助企業</w:t>
      </w:r>
      <w:r w:rsidR="00681A49" w:rsidRPr="00AA52CC">
        <w:rPr>
          <w:rFonts w:ascii="Arial" w:eastAsia="標楷體" w:hAnsi="Arial" w:cs="Arial"/>
          <w:lang w:eastAsia="zh-TW"/>
        </w:rPr>
        <w:t>節省時間和金錢，來</w:t>
      </w:r>
      <w:r w:rsidR="00FA7EBB" w:rsidRPr="00AA52CC">
        <w:rPr>
          <w:rFonts w:ascii="Arial" w:eastAsia="標楷體" w:hAnsi="Arial" w:cs="Arial"/>
          <w:lang w:eastAsia="zh-TW"/>
        </w:rPr>
        <w:t>打造</w:t>
      </w:r>
      <w:r w:rsidR="00681A49" w:rsidRPr="00AA52CC">
        <w:rPr>
          <w:rFonts w:ascii="Arial" w:eastAsia="標楷體" w:hAnsi="Arial" w:cs="Arial"/>
          <w:lang w:eastAsia="zh-TW"/>
        </w:rPr>
        <w:t>Uptime</w:t>
      </w:r>
      <w:r w:rsidR="00681A49" w:rsidRPr="00AA52CC">
        <w:rPr>
          <w:rFonts w:ascii="Arial" w:eastAsia="標楷體" w:hAnsi="Arial" w:cs="Arial"/>
          <w:lang w:eastAsia="zh-TW"/>
        </w:rPr>
        <w:t>認證的資料中心。</w:t>
      </w:r>
      <w:r w:rsidR="004D379D" w:rsidRPr="00AA52CC">
        <w:rPr>
          <w:rFonts w:ascii="Arial" w:eastAsia="標楷體" w:hAnsi="Arial" w:cs="Arial"/>
          <w:lang w:eastAsia="zh-TW"/>
        </w:rPr>
        <w:t>」</w:t>
      </w:r>
    </w:p>
    <w:p w14:paraId="37762AC4" w14:textId="3EF29BFF" w:rsidR="00E7669C" w:rsidRPr="00AA52CC" w:rsidRDefault="00E7669C" w:rsidP="000C53DB">
      <w:pPr>
        <w:widowControl w:val="0"/>
        <w:adjustRightInd w:val="0"/>
        <w:snapToGrid w:val="0"/>
        <w:spacing w:line="300" w:lineRule="auto"/>
        <w:ind w:right="26"/>
        <w:jc w:val="both"/>
        <w:rPr>
          <w:rFonts w:ascii="Arial" w:eastAsia="標楷體" w:hAnsi="Arial" w:cs="Arial"/>
          <w:lang w:eastAsia="zh-TW"/>
        </w:rPr>
      </w:pPr>
    </w:p>
    <w:p w14:paraId="5A739FE3" w14:textId="165DD220" w:rsidR="00E7669C" w:rsidRPr="00AA52CC" w:rsidRDefault="000C53DB" w:rsidP="000C53DB">
      <w:pPr>
        <w:widowControl w:val="0"/>
        <w:adjustRightInd w:val="0"/>
        <w:snapToGrid w:val="0"/>
        <w:spacing w:line="300" w:lineRule="auto"/>
        <w:ind w:right="26"/>
        <w:jc w:val="both"/>
        <w:rPr>
          <w:rFonts w:ascii="Arial" w:eastAsia="標楷體" w:hAnsi="Arial" w:cs="Arial"/>
          <w:lang w:eastAsia="zh-TW"/>
        </w:rPr>
      </w:pPr>
      <w:r w:rsidRPr="00AA52CC">
        <w:rPr>
          <w:rFonts w:ascii="Arial" w:eastAsia="標楷體" w:hAnsi="Arial" w:cs="Arial"/>
          <w:lang w:eastAsia="zh-TW"/>
        </w:rPr>
        <w:t>Uptime</w:t>
      </w:r>
      <w:r w:rsidR="001E0F1C" w:rsidRPr="00AA52CC">
        <w:rPr>
          <w:rFonts w:ascii="Arial" w:eastAsia="標楷體" w:hAnsi="Arial" w:cs="Arial"/>
          <w:lang w:eastAsia="zh-TW"/>
        </w:rPr>
        <w:t>資深副總裁</w:t>
      </w:r>
      <w:r w:rsidR="00077C97" w:rsidRPr="00AA52CC">
        <w:rPr>
          <w:rFonts w:ascii="Arial" w:eastAsia="標楷體" w:hAnsi="Arial" w:cs="Arial"/>
          <w:lang w:eastAsia="zh-TW"/>
        </w:rPr>
        <w:t xml:space="preserve">Luca </w:t>
      </w:r>
      <w:proofErr w:type="spellStart"/>
      <w:r w:rsidR="00077C97" w:rsidRPr="00AA52CC">
        <w:rPr>
          <w:rFonts w:ascii="Arial" w:eastAsia="標楷體" w:hAnsi="Arial" w:cs="Arial"/>
          <w:lang w:eastAsia="zh-TW"/>
        </w:rPr>
        <w:t>Beltramino</w:t>
      </w:r>
      <w:proofErr w:type="spellEnd"/>
      <w:r w:rsidR="001E0F1C" w:rsidRPr="00AA52CC">
        <w:rPr>
          <w:rFonts w:ascii="Arial" w:eastAsia="標楷體" w:hAnsi="Arial" w:cs="Arial"/>
          <w:lang w:eastAsia="zh-TW"/>
        </w:rPr>
        <w:t>表示</w:t>
      </w:r>
      <w:r w:rsidR="008A7DD7" w:rsidRPr="00AA52CC">
        <w:rPr>
          <w:rFonts w:ascii="Arial" w:eastAsia="標楷體" w:hAnsi="Arial" w:cs="Arial"/>
          <w:lang w:eastAsia="zh-TW"/>
        </w:rPr>
        <w:t>：</w:t>
      </w:r>
      <w:r w:rsidR="004D379D" w:rsidRPr="00AA52CC">
        <w:rPr>
          <w:rFonts w:ascii="Arial" w:eastAsia="標楷體" w:hAnsi="Arial" w:cs="Arial"/>
          <w:lang w:eastAsia="zh-TW"/>
        </w:rPr>
        <w:t>「</w:t>
      </w:r>
      <w:r w:rsidR="00EF10D9" w:rsidRPr="00AA52CC">
        <w:rPr>
          <w:rFonts w:ascii="Arial" w:eastAsia="標楷體" w:hAnsi="Arial" w:cs="Arial"/>
          <w:lang w:eastAsia="zh-TW"/>
        </w:rPr>
        <w:t>我們</w:t>
      </w:r>
      <w:r w:rsidR="00AE2C8F" w:rsidRPr="00AA52CC">
        <w:rPr>
          <w:rFonts w:ascii="Arial" w:eastAsia="標楷體" w:hAnsi="Arial" w:cs="Arial"/>
          <w:lang w:eastAsia="zh-TW"/>
        </w:rPr>
        <w:t>很高興看到</w:t>
      </w:r>
      <w:r w:rsidR="00D1239F" w:rsidRPr="00AA52CC">
        <w:rPr>
          <w:rFonts w:ascii="Arial" w:eastAsia="標楷體" w:hAnsi="Arial" w:cs="Arial"/>
          <w:lang w:eastAsia="zh-TW"/>
        </w:rPr>
        <w:t>台達</w:t>
      </w:r>
      <w:r w:rsidR="00AE2C8F" w:rsidRPr="00AA52CC">
        <w:rPr>
          <w:rFonts w:ascii="Arial" w:eastAsia="標楷體" w:hAnsi="Arial" w:cs="Arial"/>
          <w:lang w:eastAsia="zh-TW"/>
        </w:rPr>
        <w:t>最新的模</w:t>
      </w:r>
      <w:r w:rsidR="00464E73" w:rsidRPr="00AA52CC">
        <w:rPr>
          <w:rFonts w:ascii="Arial" w:eastAsia="標楷體" w:hAnsi="Arial" w:cs="Arial"/>
          <w:lang w:eastAsia="zh-TW"/>
        </w:rPr>
        <w:t>組化資料中心解決方案獲得</w:t>
      </w:r>
      <w:r w:rsidR="00464E73" w:rsidRPr="00AA52CC">
        <w:rPr>
          <w:rFonts w:ascii="Arial" w:eastAsia="標楷體" w:hAnsi="Arial" w:cs="Arial"/>
          <w:lang w:eastAsia="zh-TW"/>
        </w:rPr>
        <w:t>Uptime</w:t>
      </w:r>
      <w:r w:rsidR="00077C97" w:rsidRPr="00AA52CC">
        <w:rPr>
          <w:rFonts w:ascii="Arial" w:eastAsia="標楷體" w:hAnsi="Arial" w:cs="Arial"/>
          <w:lang w:eastAsia="zh-TW"/>
        </w:rPr>
        <w:t xml:space="preserve"> </w:t>
      </w:r>
      <w:r w:rsidR="00464E73" w:rsidRPr="00AA52CC">
        <w:rPr>
          <w:rFonts w:ascii="Arial" w:eastAsia="標楷體" w:hAnsi="Arial" w:cs="Arial"/>
          <w:lang w:eastAsia="zh-TW"/>
        </w:rPr>
        <w:t>T</w:t>
      </w:r>
      <w:r w:rsidRPr="00AA52CC">
        <w:rPr>
          <w:rFonts w:ascii="Arial" w:eastAsia="標楷體" w:hAnsi="Arial" w:cs="Arial"/>
          <w:lang w:eastAsia="zh-TW"/>
        </w:rPr>
        <w:t>IER</w:t>
      </w:r>
      <w:r w:rsidR="00464E73" w:rsidRPr="00AA52CC">
        <w:rPr>
          <w:rFonts w:ascii="Arial" w:eastAsia="標楷體" w:hAnsi="Arial" w:cs="Arial"/>
          <w:lang w:eastAsia="zh-TW"/>
        </w:rPr>
        <w:t xml:space="preserve"> III </w:t>
      </w:r>
      <w:r w:rsidR="00464E73" w:rsidRPr="00AA52CC">
        <w:rPr>
          <w:rFonts w:ascii="Arial" w:eastAsia="標楷體" w:hAnsi="Arial" w:cs="Arial"/>
          <w:lang w:eastAsia="zh-TW"/>
        </w:rPr>
        <w:t>認證</w:t>
      </w:r>
      <w:r w:rsidR="00CD1BE3" w:rsidRPr="00AA52CC">
        <w:rPr>
          <w:rFonts w:ascii="Arial" w:eastAsia="標楷體" w:hAnsi="Arial" w:cs="Arial"/>
          <w:lang w:eastAsia="zh-TW"/>
        </w:rPr>
        <w:t>，</w:t>
      </w:r>
      <w:r w:rsidR="00077C97" w:rsidRPr="00AA52CC">
        <w:rPr>
          <w:rFonts w:ascii="Arial" w:eastAsia="標楷體" w:hAnsi="Arial" w:cs="Arial"/>
          <w:lang w:eastAsia="zh-TW"/>
        </w:rPr>
        <w:t>有</w:t>
      </w:r>
      <w:r w:rsidR="00464E73" w:rsidRPr="00AA52CC">
        <w:rPr>
          <w:rFonts w:ascii="Arial" w:eastAsia="標楷體" w:hAnsi="Arial" w:cs="Arial"/>
          <w:lang w:eastAsia="zh-TW"/>
        </w:rPr>
        <w:t>T</w:t>
      </w:r>
      <w:r w:rsidRPr="00AA52CC">
        <w:rPr>
          <w:rFonts w:ascii="Arial" w:eastAsia="標楷體" w:hAnsi="Arial" w:cs="Arial"/>
          <w:lang w:eastAsia="zh-TW"/>
        </w:rPr>
        <w:t>IER</w:t>
      </w:r>
      <w:r w:rsidR="00464E73" w:rsidRPr="00AA52CC">
        <w:rPr>
          <w:rFonts w:ascii="Arial" w:eastAsia="標楷體" w:hAnsi="Arial" w:cs="Arial"/>
          <w:lang w:eastAsia="zh-TW"/>
        </w:rPr>
        <w:t>-Ready</w:t>
      </w:r>
      <w:r w:rsidR="00AE2C8F" w:rsidRPr="00AA52CC">
        <w:rPr>
          <w:rFonts w:ascii="Arial" w:eastAsia="標楷體" w:hAnsi="Arial" w:cs="Arial"/>
          <w:lang w:eastAsia="zh-TW"/>
        </w:rPr>
        <w:t>標誌</w:t>
      </w:r>
      <w:r w:rsidR="0015336E" w:rsidRPr="00AA52CC">
        <w:rPr>
          <w:rFonts w:ascii="Arial" w:eastAsia="標楷體" w:hAnsi="Arial" w:cs="Arial"/>
          <w:lang w:eastAsia="zh-TW"/>
        </w:rPr>
        <w:t>代表</w:t>
      </w:r>
      <w:r w:rsidR="001E0F1C" w:rsidRPr="00AA52CC">
        <w:rPr>
          <w:rFonts w:ascii="Arial" w:eastAsia="標楷體" w:hAnsi="Arial" w:cs="Arial"/>
          <w:lang w:eastAsia="zh-TW"/>
        </w:rPr>
        <w:t>解決方案</w:t>
      </w:r>
      <w:r w:rsidR="00185FEC" w:rsidRPr="00AA52CC">
        <w:rPr>
          <w:rFonts w:ascii="Arial" w:eastAsia="標楷體" w:hAnsi="Arial" w:cs="Arial"/>
          <w:lang w:eastAsia="zh-TW"/>
        </w:rPr>
        <w:t>已經</w:t>
      </w:r>
      <w:r w:rsidR="001E0F1C" w:rsidRPr="00AA52CC">
        <w:rPr>
          <w:rFonts w:ascii="Arial" w:eastAsia="標楷體" w:hAnsi="Arial" w:cs="Arial"/>
          <w:lang w:eastAsia="zh-TW"/>
        </w:rPr>
        <w:t>通過</w:t>
      </w:r>
      <w:r w:rsidRPr="00AA52CC">
        <w:rPr>
          <w:rFonts w:ascii="Arial" w:eastAsia="標楷體" w:hAnsi="Arial" w:cs="Arial"/>
          <w:lang w:eastAsia="zh-TW"/>
        </w:rPr>
        <w:t>Uptime</w:t>
      </w:r>
      <w:r w:rsidR="001E0F1C" w:rsidRPr="00AA52CC">
        <w:rPr>
          <w:rFonts w:ascii="Arial" w:eastAsia="標楷體" w:hAnsi="Arial" w:cs="Arial"/>
          <w:lang w:eastAsia="zh-TW"/>
        </w:rPr>
        <w:t>嚴</w:t>
      </w:r>
      <w:r w:rsidR="00077C97" w:rsidRPr="00AA52CC">
        <w:rPr>
          <w:rFonts w:ascii="Arial" w:eastAsia="標楷體" w:hAnsi="Arial" w:cs="Arial"/>
          <w:lang w:eastAsia="zh-TW"/>
        </w:rPr>
        <w:t>謹</w:t>
      </w:r>
      <w:r w:rsidR="001E0F1C" w:rsidRPr="00AA52CC">
        <w:rPr>
          <w:rFonts w:ascii="Arial" w:eastAsia="標楷體" w:hAnsi="Arial" w:cs="Arial"/>
          <w:lang w:eastAsia="zh-TW"/>
        </w:rPr>
        <w:t>的審核</w:t>
      </w:r>
      <w:r w:rsidR="00E9413E" w:rsidRPr="00AA52CC">
        <w:rPr>
          <w:rFonts w:ascii="Arial" w:eastAsia="標楷體" w:hAnsi="Arial" w:cs="Arial"/>
          <w:lang w:eastAsia="zh-TW"/>
        </w:rPr>
        <w:t>，</w:t>
      </w:r>
      <w:r w:rsidR="00077C97" w:rsidRPr="00AA52CC">
        <w:rPr>
          <w:rFonts w:ascii="Arial" w:eastAsia="標楷體" w:hAnsi="Arial" w:cs="Arial"/>
          <w:lang w:eastAsia="zh-TW"/>
        </w:rPr>
        <w:t>因此</w:t>
      </w:r>
      <w:r w:rsidR="001E0F1C" w:rsidRPr="00AA52CC">
        <w:rPr>
          <w:rFonts w:ascii="Arial" w:eastAsia="標楷體" w:hAnsi="Arial" w:cs="Arial"/>
          <w:lang w:eastAsia="zh-TW"/>
        </w:rPr>
        <w:t>客戶可以放心地選擇</w:t>
      </w:r>
      <w:r w:rsidRPr="00AA52CC">
        <w:rPr>
          <w:rFonts w:ascii="Arial" w:eastAsia="標楷體" w:hAnsi="Arial" w:cs="Arial"/>
          <w:lang w:eastAsia="zh-TW"/>
        </w:rPr>
        <w:t>Uptime</w:t>
      </w:r>
      <w:r w:rsidR="001E0F1C" w:rsidRPr="00AA52CC">
        <w:rPr>
          <w:rFonts w:ascii="Arial" w:eastAsia="標楷體" w:hAnsi="Arial" w:cs="Arial"/>
          <w:lang w:eastAsia="zh-TW"/>
        </w:rPr>
        <w:t>認證的</w:t>
      </w:r>
      <w:r w:rsidR="00D7518A" w:rsidRPr="00AA52CC">
        <w:rPr>
          <w:rFonts w:ascii="Arial" w:eastAsia="標楷體" w:hAnsi="Arial" w:cs="Arial"/>
          <w:lang w:eastAsia="zh-TW"/>
        </w:rPr>
        <w:t>解決方案廠商</w:t>
      </w:r>
      <w:r w:rsidR="00185FEC" w:rsidRPr="00AA52CC">
        <w:rPr>
          <w:rFonts w:ascii="Arial" w:eastAsia="標楷體" w:hAnsi="Arial" w:cs="Arial"/>
          <w:lang w:eastAsia="zh-TW"/>
        </w:rPr>
        <w:t>並且</w:t>
      </w:r>
      <w:r w:rsidR="00D7518A" w:rsidRPr="00AA52CC">
        <w:rPr>
          <w:rFonts w:ascii="Arial" w:eastAsia="標楷體" w:hAnsi="Arial" w:cs="Arial"/>
          <w:lang w:eastAsia="zh-TW"/>
        </w:rPr>
        <w:t>透過</w:t>
      </w:r>
      <w:r w:rsidR="003A6FC1" w:rsidRPr="00AA52CC">
        <w:rPr>
          <w:rFonts w:ascii="Arial" w:eastAsia="標楷體" w:hAnsi="Arial" w:cs="Arial"/>
          <w:lang w:eastAsia="zh-TW"/>
        </w:rPr>
        <w:t>其</w:t>
      </w:r>
      <w:r w:rsidR="00D7518A" w:rsidRPr="00AA52CC">
        <w:rPr>
          <w:rFonts w:ascii="Arial" w:eastAsia="標楷體" w:hAnsi="Arial" w:cs="Arial"/>
          <w:lang w:eastAsia="zh-TW"/>
        </w:rPr>
        <w:t>所提供的方案來完成</w:t>
      </w:r>
      <w:r w:rsidR="001E0F1C" w:rsidRPr="00AA52CC">
        <w:rPr>
          <w:rFonts w:ascii="Arial" w:eastAsia="標楷體" w:hAnsi="Arial" w:cs="Arial"/>
          <w:lang w:eastAsia="zh-TW"/>
        </w:rPr>
        <w:t>彈性及高可靠度的</w:t>
      </w:r>
      <w:r w:rsidR="00464E73" w:rsidRPr="00AA52CC">
        <w:rPr>
          <w:rFonts w:ascii="Arial" w:eastAsia="標楷體" w:hAnsi="Arial" w:cs="Arial"/>
          <w:lang w:eastAsia="zh-TW"/>
        </w:rPr>
        <w:t>資料中心</w:t>
      </w:r>
      <w:r w:rsidR="008A7DD7" w:rsidRPr="00AA52CC">
        <w:rPr>
          <w:rFonts w:ascii="Arial" w:eastAsia="標楷體" w:hAnsi="Arial" w:cs="Arial"/>
          <w:lang w:eastAsia="zh-TW"/>
        </w:rPr>
        <w:t>。</w:t>
      </w:r>
      <w:r w:rsidR="004D379D" w:rsidRPr="00AA52CC">
        <w:rPr>
          <w:rFonts w:ascii="Arial" w:eastAsia="標楷體" w:hAnsi="Arial" w:cs="Arial"/>
          <w:lang w:eastAsia="zh-TW"/>
        </w:rPr>
        <w:t>」</w:t>
      </w:r>
    </w:p>
    <w:p w14:paraId="0A21F954" w14:textId="25C757E7" w:rsidR="0015336E" w:rsidRPr="00AA52CC" w:rsidRDefault="0015336E" w:rsidP="000C53DB">
      <w:pPr>
        <w:widowControl w:val="0"/>
        <w:adjustRightInd w:val="0"/>
        <w:snapToGrid w:val="0"/>
        <w:spacing w:line="300" w:lineRule="auto"/>
        <w:ind w:right="26"/>
        <w:jc w:val="both"/>
        <w:rPr>
          <w:rFonts w:ascii="Arial" w:eastAsia="標楷體" w:hAnsi="Arial" w:cs="Arial"/>
          <w:lang w:eastAsia="zh-TW"/>
        </w:rPr>
      </w:pPr>
    </w:p>
    <w:p w14:paraId="7859DFD7" w14:textId="600D23A2" w:rsidR="003704A5" w:rsidRPr="00AA52CC" w:rsidRDefault="003A6FC1" w:rsidP="000C53DB">
      <w:pPr>
        <w:widowControl w:val="0"/>
        <w:adjustRightInd w:val="0"/>
        <w:snapToGrid w:val="0"/>
        <w:spacing w:line="300" w:lineRule="auto"/>
        <w:ind w:right="26"/>
        <w:jc w:val="both"/>
        <w:rPr>
          <w:rFonts w:ascii="Arial" w:eastAsia="標楷體" w:hAnsi="Arial" w:cs="Arial"/>
          <w:lang w:eastAsia="zh-TW"/>
        </w:rPr>
      </w:pPr>
      <w:r w:rsidRPr="00AA52CC">
        <w:rPr>
          <w:rFonts w:ascii="Arial" w:eastAsia="標楷體" w:hAnsi="Arial" w:cs="Arial"/>
          <w:lang w:eastAsia="zh-TW"/>
        </w:rPr>
        <w:t xml:space="preserve">Uptime Institute </w:t>
      </w:r>
      <w:r w:rsidR="003704A5" w:rsidRPr="00AA52CC">
        <w:rPr>
          <w:rFonts w:ascii="Arial" w:eastAsia="標楷體" w:hAnsi="Arial" w:cs="Arial"/>
          <w:lang w:eastAsia="zh-TW"/>
        </w:rPr>
        <w:t>總部位於美國西雅圖的第三方公正機構</w:t>
      </w:r>
      <w:r w:rsidRPr="00AA52CC">
        <w:rPr>
          <w:rFonts w:ascii="Arial" w:eastAsia="標楷體" w:hAnsi="Arial" w:cs="Arial"/>
          <w:lang w:eastAsia="zh-TW"/>
        </w:rPr>
        <w:t>，</w:t>
      </w:r>
      <w:r w:rsidR="003704A5" w:rsidRPr="00AA52CC">
        <w:rPr>
          <w:rFonts w:ascii="Arial" w:eastAsia="標楷體" w:hAnsi="Arial" w:cs="Arial"/>
          <w:lang w:eastAsia="zh-TW"/>
        </w:rPr>
        <w:t>專注於透過創新、協同合作、以及獨立公正的性能認證來改善支撐關鍵業務運行基礎設施的性能、效率、以及可靠度</w:t>
      </w:r>
      <w:r w:rsidR="00D03403" w:rsidRPr="00AA52CC">
        <w:rPr>
          <w:rFonts w:ascii="Arial" w:eastAsia="標楷體" w:hAnsi="Arial" w:cs="Arial"/>
          <w:lang w:eastAsia="zh-TW"/>
        </w:rPr>
        <w:t>。</w:t>
      </w:r>
      <w:r w:rsidR="003704A5" w:rsidRPr="00AA52CC">
        <w:rPr>
          <w:rFonts w:ascii="Arial" w:eastAsia="標楷體" w:hAnsi="Arial" w:cs="Arial"/>
          <w:lang w:eastAsia="zh-TW"/>
        </w:rPr>
        <w:t xml:space="preserve"> Uptime Institute</w:t>
      </w:r>
      <w:r w:rsidR="003704A5" w:rsidRPr="00AA52CC">
        <w:rPr>
          <w:rFonts w:ascii="Arial" w:eastAsia="標楷體" w:hAnsi="Arial" w:cs="Arial"/>
          <w:lang w:eastAsia="zh-TW"/>
        </w:rPr>
        <w:t>的</w:t>
      </w:r>
      <w:r w:rsidR="003704A5" w:rsidRPr="00AA52CC">
        <w:rPr>
          <w:rFonts w:ascii="Arial" w:eastAsia="標楷體" w:hAnsi="Arial" w:cs="Arial"/>
          <w:lang w:eastAsia="zh-TW"/>
        </w:rPr>
        <w:t>T</w:t>
      </w:r>
      <w:r w:rsidR="000C53DB" w:rsidRPr="00AA52CC">
        <w:rPr>
          <w:rFonts w:ascii="Arial" w:eastAsia="標楷體" w:hAnsi="Arial" w:cs="Arial"/>
          <w:lang w:eastAsia="zh-TW"/>
        </w:rPr>
        <w:t>IER</w:t>
      </w:r>
      <w:r w:rsidR="003704A5" w:rsidRPr="00AA52CC">
        <w:rPr>
          <w:rFonts w:ascii="Arial" w:eastAsia="標楷體" w:hAnsi="Arial" w:cs="Arial"/>
          <w:lang w:eastAsia="zh-TW"/>
        </w:rPr>
        <w:t>設計、建造、以及維運認證已經在全球超過</w:t>
      </w:r>
      <w:r w:rsidR="003704A5" w:rsidRPr="00AA52CC">
        <w:rPr>
          <w:rFonts w:ascii="Arial" w:eastAsia="標楷體" w:hAnsi="Arial" w:cs="Arial"/>
          <w:lang w:eastAsia="zh-TW"/>
        </w:rPr>
        <w:t>98</w:t>
      </w:r>
      <w:r w:rsidR="003704A5" w:rsidRPr="00AA52CC">
        <w:rPr>
          <w:rFonts w:ascii="Arial" w:eastAsia="標楷體" w:hAnsi="Arial" w:cs="Arial"/>
          <w:lang w:eastAsia="zh-TW"/>
        </w:rPr>
        <w:t>個國家地區頒發了</w:t>
      </w:r>
      <w:r w:rsidR="003704A5" w:rsidRPr="00AA52CC">
        <w:rPr>
          <w:rFonts w:ascii="Arial" w:eastAsia="標楷體" w:hAnsi="Arial" w:cs="Arial"/>
          <w:lang w:eastAsia="zh-TW"/>
        </w:rPr>
        <w:t>1600</w:t>
      </w:r>
      <w:r w:rsidR="003704A5" w:rsidRPr="00AA52CC">
        <w:rPr>
          <w:rFonts w:ascii="Arial" w:eastAsia="標楷體" w:hAnsi="Arial" w:cs="Arial"/>
          <w:lang w:eastAsia="zh-TW"/>
        </w:rPr>
        <w:t>張以上的認證</w:t>
      </w:r>
      <w:r w:rsidR="00D03403" w:rsidRPr="00AA52CC">
        <w:rPr>
          <w:rFonts w:ascii="Arial" w:eastAsia="標楷體" w:hAnsi="Arial" w:cs="Arial"/>
          <w:lang w:eastAsia="zh-TW"/>
        </w:rPr>
        <w:t>。</w:t>
      </w:r>
      <w:r w:rsidR="003704A5" w:rsidRPr="00AA52CC">
        <w:rPr>
          <w:rFonts w:ascii="Arial" w:eastAsia="標楷體" w:hAnsi="Arial" w:cs="Arial"/>
          <w:lang w:eastAsia="zh-TW"/>
        </w:rPr>
        <w:t>在選擇</w:t>
      </w:r>
      <w:r w:rsidR="003704A5" w:rsidRPr="00AA52CC">
        <w:rPr>
          <w:rFonts w:ascii="Arial" w:eastAsia="標楷體" w:hAnsi="Arial" w:cs="Arial"/>
          <w:lang w:eastAsia="zh-TW"/>
        </w:rPr>
        <w:t>T</w:t>
      </w:r>
      <w:r w:rsidR="000C53DB" w:rsidRPr="00AA52CC">
        <w:rPr>
          <w:rFonts w:ascii="Arial" w:eastAsia="標楷體" w:hAnsi="Arial" w:cs="Arial"/>
          <w:lang w:eastAsia="zh-TW"/>
        </w:rPr>
        <w:t>IER</w:t>
      </w:r>
      <w:r w:rsidR="003704A5" w:rsidRPr="00AA52CC">
        <w:rPr>
          <w:rFonts w:ascii="Arial" w:eastAsia="標楷體" w:hAnsi="Arial" w:cs="Arial"/>
          <w:lang w:eastAsia="zh-TW"/>
        </w:rPr>
        <w:t xml:space="preserve"> III</w:t>
      </w:r>
      <w:r w:rsidR="003704A5" w:rsidRPr="00AA52CC">
        <w:rPr>
          <w:rFonts w:ascii="Arial" w:eastAsia="標楷體" w:hAnsi="Arial" w:cs="Arial"/>
          <w:lang w:eastAsia="zh-TW"/>
        </w:rPr>
        <w:t>等級的資料中心基礎設施時</w:t>
      </w:r>
      <w:r w:rsidRPr="00AA52CC">
        <w:rPr>
          <w:rFonts w:ascii="Arial" w:eastAsia="標楷體" w:hAnsi="Arial" w:cs="Arial"/>
          <w:lang w:eastAsia="zh-TW"/>
        </w:rPr>
        <w:t>，</w:t>
      </w:r>
      <w:r w:rsidR="003704A5" w:rsidRPr="00AA52CC">
        <w:rPr>
          <w:rFonts w:ascii="Arial" w:eastAsia="標楷體" w:hAnsi="Arial" w:cs="Arial"/>
          <w:lang w:eastAsia="zh-TW"/>
        </w:rPr>
        <w:t>嚴格的運行不中斷要求以及長期的可用性為用戶選擇此類型解決方案的主要考量</w:t>
      </w:r>
      <w:r w:rsidR="00D03403" w:rsidRPr="00AA52CC">
        <w:rPr>
          <w:rFonts w:ascii="Arial" w:eastAsia="標楷體" w:hAnsi="Arial" w:cs="Arial"/>
          <w:lang w:eastAsia="zh-TW"/>
        </w:rPr>
        <w:t>。</w:t>
      </w:r>
      <w:r w:rsidR="003704A5" w:rsidRPr="00AA52CC">
        <w:rPr>
          <w:rFonts w:ascii="Arial" w:eastAsia="標楷體" w:hAnsi="Arial" w:cs="Arial"/>
          <w:lang w:eastAsia="zh-TW"/>
        </w:rPr>
        <w:t>達成</w:t>
      </w:r>
      <w:r w:rsidR="003704A5" w:rsidRPr="00AA52CC">
        <w:rPr>
          <w:rFonts w:ascii="Arial" w:eastAsia="標楷體" w:hAnsi="Arial" w:cs="Arial"/>
          <w:lang w:eastAsia="zh-TW"/>
        </w:rPr>
        <w:t>T</w:t>
      </w:r>
      <w:r w:rsidR="000C53DB" w:rsidRPr="00AA52CC">
        <w:rPr>
          <w:rFonts w:ascii="Arial" w:eastAsia="標楷體" w:hAnsi="Arial" w:cs="Arial"/>
          <w:lang w:eastAsia="zh-TW"/>
        </w:rPr>
        <w:t>IER</w:t>
      </w:r>
      <w:r w:rsidR="003704A5" w:rsidRPr="00AA52CC">
        <w:rPr>
          <w:rFonts w:ascii="Arial" w:eastAsia="標楷體" w:hAnsi="Arial" w:cs="Arial"/>
          <w:lang w:eastAsia="zh-TW"/>
        </w:rPr>
        <w:t xml:space="preserve"> III</w:t>
      </w:r>
      <w:r w:rsidR="003704A5" w:rsidRPr="00AA52CC">
        <w:rPr>
          <w:rFonts w:ascii="Arial" w:eastAsia="標楷體" w:hAnsi="Arial" w:cs="Arial"/>
          <w:lang w:eastAsia="zh-TW"/>
        </w:rPr>
        <w:t>性能的解決方案通常能有效滿足一般</w:t>
      </w:r>
      <w:r w:rsidR="003704A5" w:rsidRPr="00AA52CC">
        <w:rPr>
          <w:rFonts w:ascii="Arial" w:eastAsia="標楷體" w:hAnsi="Arial" w:cs="Arial"/>
          <w:lang w:eastAsia="zh-TW"/>
        </w:rPr>
        <w:t>IT</w:t>
      </w:r>
      <w:r w:rsidR="003704A5" w:rsidRPr="00AA52CC">
        <w:rPr>
          <w:rFonts w:ascii="Arial" w:eastAsia="標楷體" w:hAnsi="Arial" w:cs="Arial"/>
          <w:lang w:eastAsia="zh-TW"/>
        </w:rPr>
        <w:t>的使用要求</w:t>
      </w:r>
      <w:r w:rsidRPr="00AA52CC">
        <w:rPr>
          <w:rFonts w:ascii="Arial" w:eastAsia="標楷體" w:hAnsi="Arial" w:cs="Arial"/>
          <w:lang w:eastAsia="zh-TW"/>
        </w:rPr>
        <w:t>，</w:t>
      </w:r>
      <w:r w:rsidR="003704A5" w:rsidRPr="00AA52CC">
        <w:rPr>
          <w:rFonts w:ascii="Arial" w:eastAsia="標楷體" w:hAnsi="Arial" w:cs="Arial"/>
          <w:lang w:eastAsia="zh-TW"/>
        </w:rPr>
        <w:t>而那些了解運行中斷所造成的費用損失、市場影響、以及業務連續性影響的客戶</w:t>
      </w:r>
      <w:r w:rsidRPr="00AA52CC">
        <w:rPr>
          <w:rFonts w:ascii="Arial" w:eastAsia="標楷體" w:hAnsi="Arial" w:cs="Arial"/>
          <w:lang w:eastAsia="zh-TW"/>
        </w:rPr>
        <w:t>，</w:t>
      </w:r>
      <w:r w:rsidR="003704A5" w:rsidRPr="00AA52CC">
        <w:rPr>
          <w:rFonts w:ascii="Arial" w:eastAsia="標楷體" w:hAnsi="Arial" w:cs="Arial"/>
          <w:lang w:eastAsia="zh-TW"/>
        </w:rPr>
        <w:t>往往會選擇這樣高等級的資料中心來支持其關鍵服務的運行</w:t>
      </w:r>
      <w:r w:rsidR="00D03403" w:rsidRPr="00AA52CC">
        <w:rPr>
          <w:rFonts w:ascii="Arial" w:eastAsia="標楷體" w:hAnsi="Arial" w:cs="Arial"/>
          <w:lang w:eastAsia="zh-TW"/>
        </w:rPr>
        <w:t>。</w:t>
      </w:r>
    </w:p>
    <w:p w14:paraId="56757017" w14:textId="04A8BF51" w:rsidR="00CE7167" w:rsidRPr="00AA52CC" w:rsidRDefault="00CE7167" w:rsidP="000C53DB">
      <w:pPr>
        <w:widowControl w:val="0"/>
        <w:adjustRightInd w:val="0"/>
        <w:snapToGrid w:val="0"/>
        <w:spacing w:line="300" w:lineRule="auto"/>
        <w:ind w:right="26"/>
        <w:jc w:val="both"/>
        <w:rPr>
          <w:rFonts w:ascii="Arial" w:eastAsia="標楷體" w:hAnsi="Arial" w:cs="Arial"/>
          <w:lang w:eastAsia="zh-TW"/>
        </w:rPr>
      </w:pPr>
    </w:p>
    <w:p w14:paraId="65F27A2B" w14:textId="2C76D647" w:rsidR="00EA528C" w:rsidRPr="00AA52CC" w:rsidRDefault="00077C97" w:rsidP="000C53DB">
      <w:pPr>
        <w:snapToGrid w:val="0"/>
        <w:spacing w:line="300" w:lineRule="auto"/>
        <w:ind w:right="26"/>
        <w:jc w:val="both"/>
        <w:rPr>
          <w:rFonts w:ascii="Arial" w:eastAsia="標楷體" w:hAnsi="Arial" w:cs="Arial"/>
          <w:lang w:eastAsia="zh-TW"/>
        </w:rPr>
      </w:pPr>
      <w:r w:rsidRPr="00AA52CC">
        <w:rPr>
          <w:rFonts w:ascii="Arial" w:eastAsia="標楷體" w:hAnsi="Arial" w:cs="Arial"/>
          <w:lang w:eastAsia="zh-TW"/>
        </w:rPr>
        <w:lastRenderedPageBreak/>
        <w:t>在數位潮流</w:t>
      </w:r>
      <w:r w:rsidR="004D08F3" w:rsidRPr="00AA52CC">
        <w:rPr>
          <w:rFonts w:ascii="Arial" w:eastAsia="標楷體" w:hAnsi="Arial" w:cs="Arial"/>
          <w:lang w:eastAsia="zh-TW"/>
        </w:rPr>
        <w:t>的影響下</w:t>
      </w:r>
      <w:r w:rsidR="003A6FC1" w:rsidRPr="00AA52CC">
        <w:rPr>
          <w:rFonts w:ascii="Arial" w:eastAsia="標楷體" w:hAnsi="Arial" w:cs="Arial"/>
          <w:lang w:eastAsia="zh-TW"/>
        </w:rPr>
        <w:t>，</w:t>
      </w:r>
      <w:proofErr w:type="gramStart"/>
      <w:r w:rsidR="003A6FC1" w:rsidRPr="00AA52CC">
        <w:rPr>
          <w:rFonts w:ascii="Arial" w:eastAsia="標楷體" w:hAnsi="Arial" w:cs="Arial"/>
          <w:lang w:eastAsia="zh-TW"/>
        </w:rPr>
        <w:t>例如</w:t>
      </w:r>
      <w:r w:rsidRPr="00AA52CC">
        <w:rPr>
          <w:rFonts w:ascii="Arial" w:eastAsia="標楷體" w:hAnsi="Arial" w:cs="Arial"/>
          <w:lang w:eastAsia="zh-TW"/>
        </w:rPr>
        <w:t>物聯網</w:t>
      </w:r>
      <w:proofErr w:type="gramEnd"/>
      <w:r w:rsidRPr="00AA52CC">
        <w:rPr>
          <w:rFonts w:ascii="Arial" w:eastAsia="標楷體" w:hAnsi="Arial" w:cs="Arial"/>
          <w:lang w:eastAsia="zh-TW"/>
        </w:rPr>
        <w:t>（</w:t>
      </w:r>
      <w:proofErr w:type="spellStart"/>
      <w:r w:rsidRPr="00AA52CC">
        <w:rPr>
          <w:rFonts w:ascii="Arial" w:eastAsia="標楷體" w:hAnsi="Arial" w:cs="Arial"/>
          <w:lang w:eastAsia="zh-TW"/>
        </w:rPr>
        <w:t>IoT</w:t>
      </w:r>
      <w:proofErr w:type="spellEnd"/>
      <w:r w:rsidRPr="00AA52CC">
        <w:rPr>
          <w:rFonts w:ascii="Arial" w:eastAsia="標楷體" w:hAnsi="Arial" w:cs="Arial"/>
          <w:lang w:eastAsia="zh-TW"/>
        </w:rPr>
        <w:t>），</w:t>
      </w:r>
      <w:r w:rsidR="00B019E5" w:rsidRPr="00AA52CC">
        <w:rPr>
          <w:rFonts w:ascii="Arial" w:eastAsia="標楷體" w:hAnsi="Arial" w:cs="Arial"/>
          <w:lang w:eastAsia="zh-TW"/>
        </w:rPr>
        <w:t>數據流量倍增</w:t>
      </w:r>
      <w:r w:rsidRPr="00AA52CC">
        <w:rPr>
          <w:rFonts w:ascii="Arial" w:eastAsia="標楷體" w:hAnsi="Arial" w:cs="Arial"/>
          <w:lang w:eastAsia="zh-TW"/>
        </w:rPr>
        <w:t>，</w:t>
      </w:r>
      <w:r w:rsidR="004D08F3" w:rsidRPr="00AA52CC">
        <w:rPr>
          <w:rFonts w:ascii="Arial" w:eastAsia="標楷體" w:hAnsi="Arial" w:cs="Arial"/>
          <w:lang w:eastAsia="zh-TW"/>
        </w:rPr>
        <w:t>對於</w:t>
      </w:r>
      <w:r w:rsidR="008F2C60" w:rsidRPr="00AA52CC">
        <w:rPr>
          <w:rFonts w:ascii="Arial" w:eastAsia="標楷體" w:hAnsi="Arial" w:cs="Arial"/>
          <w:lang w:eastAsia="zh-TW"/>
        </w:rPr>
        <w:t>企業資料中心</w:t>
      </w:r>
      <w:r w:rsidR="00B019E5" w:rsidRPr="00AA52CC">
        <w:rPr>
          <w:rFonts w:ascii="Arial" w:eastAsia="標楷體" w:hAnsi="Arial" w:cs="Arial"/>
          <w:lang w:eastAsia="zh-TW"/>
        </w:rPr>
        <w:t>無疑</w:t>
      </w:r>
      <w:r w:rsidR="004D08F3" w:rsidRPr="00AA52CC">
        <w:rPr>
          <w:rFonts w:ascii="Arial" w:eastAsia="標楷體" w:hAnsi="Arial" w:cs="Arial"/>
          <w:lang w:eastAsia="zh-TW"/>
        </w:rPr>
        <w:t>是</w:t>
      </w:r>
      <w:r w:rsidRPr="00AA52CC">
        <w:rPr>
          <w:rFonts w:ascii="Arial" w:eastAsia="標楷體" w:hAnsi="Arial" w:cs="Arial"/>
          <w:lang w:eastAsia="zh-TW"/>
        </w:rPr>
        <w:t>巨大</w:t>
      </w:r>
      <w:r w:rsidR="008F2C60" w:rsidRPr="00AA52CC">
        <w:rPr>
          <w:rFonts w:ascii="Arial" w:eastAsia="標楷體" w:hAnsi="Arial" w:cs="Arial"/>
          <w:lang w:eastAsia="zh-TW"/>
        </w:rPr>
        <w:t>的挑戰。這種</w:t>
      </w:r>
      <w:r w:rsidR="004D08F3" w:rsidRPr="00AA52CC">
        <w:rPr>
          <w:rFonts w:ascii="Arial" w:eastAsia="標楷體" w:hAnsi="Arial" w:cs="Arial"/>
          <w:lang w:eastAsia="zh-TW"/>
        </w:rPr>
        <w:t>多</w:t>
      </w:r>
      <w:r w:rsidR="008F2C60" w:rsidRPr="00AA52CC">
        <w:rPr>
          <w:rFonts w:ascii="Arial" w:eastAsia="標楷體" w:hAnsi="Arial" w:cs="Arial"/>
          <w:lang w:eastAsia="zh-TW"/>
        </w:rPr>
        <w:t>變的</w:t>
      </w:r>
      <w:r w:rsidRPr="00AA52CC">
        <w:rPr>
          <w:rFonts w:ascii="Arial" w:eastAsia="標楷體" w:hAnsi="Arial" w:cs="Arial"/>
          <w:lang w:eastAsia="zh-TW"/>
        </w:rPr>
        <w:t>環境下，</w:t>
      </w:r>
      <w:r w:rsidR="004D08F3" w:rsidRPr="00AA52CC">
        <w:rPr>
          <w:rFonts w:ascii="Arial" w:eastAsia="標楷體" w:hAnsi="Arial" w:cs="Arial"/>
          <w:lang w:eastAsia="zh-TW"/>
        </w:rPr>
        <w:t>快速</w:t>
      </w:r>
      <w:r w:rsidRPr="00AA52CC">
        <w:rPr>
          <w:rFonts w:ascii="Arial" w:eastAsia="標楷體" w:hAnsi="Arial" w:cs="Arial"/>
          <w:lang w:eastAsia="zh-TW"/>
        </w:rPr>
        <w:t>部署</w:t>
      </w:r>
      <w:r w:rsidR="004D08F3" w:rsidRPr="00AA52CC">
        <w:rPr>
          <w:rFonts w:ascii="Arial" w:eastAsia="標楷體" w:hAnsi="Arial" w:cs="Arial"/>
          <w:lang w:eastAsia="zh-TW"/>
        </w:rPr>
        <w:t>資料</w:t>
      </w:r>
      <w:r w:rsidRPr="00AA52CC">
        <w:rPr>
          <w:rFonts w:ascii="Arial" w:eastAsia="標楷體" w:hAnsi="Arial" w:cs="Arial"/>
          <w:lang w:eastAsia="zh-TW"/>
        </w:rPr>
        <w:t>中心以滿足業務</w:t>
      </w:r>
      <w:r w:rsidR="004D08F3" w:rsidRPr="00AA52CC">
        <w:rPr>
          <w:rFonts w:ascii="Arial" w:eastAsia="標楷體" w:hAnsi="Arial" w:cs="Arial"/>
          <w:lang w:eastAsia="zh-TW"/>
        </w:rPr>
        <w:t>增長</w:t>
      </w:r>
      <w:r w:rsidRPr="00AA52CC">
        <w:rPr>
          <w:rFonts w:ascii="Arial" w:eastAsia="標楷體" w:hAnsi="Arial" w:cs="Arial"/>
          <w:lang w:eastAsia="zh-TW"/>
        </w:rPr>
        <w:t>需求的最佳方</w:t>
      </w:r>
      <w:r w:rsidR="004D08F3" w:rsidRPr="00AA52CC">
        <w:rPr>
          <w:rFonts w:ascii="Arial" w:eastAsia="標楷體" w:hAnsi="Arial" w:cs="Arial"/>
          <w:lang w:eastAsia="zh-TW"/>
        </w:rPr>
        <w:t>案</w:t>
      </w:r>
      <w:r w:rsidRPr="00AA52CC">
        <w:rPr>
          <w:rFonts w:ascii="Arial" w:eastAsia="標楷體" w:hAnsi="Arial" w:cs="Arial"/>
          <w:lang w:eastAsia="zh-TW"/>
        </w:rPr>
        <w:t>是什麼</w:t>
      </w:r>
      <w:r w:rsidR="004D08F3" w:rsidRPr="00AA52CC">
        <w:rPr>
          <w:rFonts w:ascii="Arial" w:eastAsia="標楷體" w:hAnsi="Arial" w:cs="Arial"/>
          <w:lang w:eastAsia="zh-TW"/>
        </w:rPr>
        <w:t>呢</w:t>
      </w:r>
      <w:r w:rsidRPr="00AA52CC">
        <w:rPr>
          <w:rFonts w:ascii="Arial" w:eastAsia="標楷體" w:hAnsi="Arial" w:cs="Arial"/>
          <w:lang w:eastAsia="zh-TW"/>
        </w:rPr>
        <w:t>？</w:t>
      </w:r>
      <w:r w:rsidRPr="00AA52CC">
        <w:rPr>
          <w:rFonts w:ascii="Arial" w:eastAsia="標楷體" w:hAnsi="Arial" w:cs="Arial"/>
          <w:lang w:eastAsia="zh-TW"/>
        </w:rPr>
        <w:t xml:space="preserve"> </w:t>
      </w:r>
      <w:r w:rsidR="004D08F3" w:rsidRPr="00AA52CC">
        <w:rPr>
          <w:rFonts w:ascii="Arial" w:eastAsia="標楷體" w:hAnsi="Arial" w:cs="Arial"/>
          <w:lang w:eastAsia="zh-TW"/>
        </w:rPr>
        <w:t>POD</w:t>
      </w:r>
      <w:r w:rsidR="00166FE8" w:rsidRPr="00AA52CC">
        <w:rPr>
          <w:rFonts w:ascii="Arial" w:eastAsia="標楷體" w:hAnsi="Arial" w:cs="Arial"/>
          <w:lang w:eastAsia="zh-TW"/>
        </w:rPr>
        <w:t>具</w:t>
      </w:r>
      <w:r w:rsidR="009E5103" w:rsidRPr="00AA52CC">
        <w:rPr>
          <w:rFonts w:ascii="Arial" w:eastAsia="標楷體" w:hAnsi="Arial" w:cs="Arial"/>
          <w:lang w:eastAsia="zh-TW"/>
        </w:rPr>
        <w:t>備</w:t>
      </w:r>
      <w:r w:rsidR="008F2C60" w:rsidRPr="00AA52CC">
        <w:rPr>
          <w:rFonts w:ascii="Arial" w:eastAsia="標楷體" w:hAnsi="Arial" w:cs="Arial"/>
          <w:lang w:eastAsia="zh-TW"/>
        </w:rPr>
        <w:t>靈活</w:t>
      </w:r>
      <w:r w:rsidR="004D08F3" w:rsidRPr="00AA52CC">
        <w:rPr>
          <w:rFonts w:ascii="Arial" w:eastAsia="標楷體" w:hAnsi="Arial" w:cs="Arial"/>
          <w:lang w:eastAsia="zh-TW"/>
        </w:rPr>
        <w:t>度</w:t>
      </w:r>
      <w:r w:rsidR="009E5103" w:rsidRPr="00AA52CC">
        <w:rPr>
          <w:rFonts w:ascii="Arial" w:eastAsia="標楷體" w:hAnsi="Arial" w:cs="Arial"/>
          <w:lang w:eastAsia="zh-TW"/>
        </w:rPr>
        <w:t>高</w:t>
      </w:r>
      <w:r w:rsidR="004D08F3" w:rsidRPr="00AA52CC">
        <w:rPr>
          <w:rFonts w:ascii="Arial" w:eastAsia="標楷體" w:hAnsi="Arial" w:cs="Arial"/>
          <w:lang w:eastAsia="zh-TW"/>
        </w:rPr>
        <w:t>及</w:t>
      </w:r>
      <w:r w:rsidR="008F2C60" w:rsidRPr="00AA52CC">
        <w:rPr>
          <w:rFonts w:ascii="Arial" w:eastAsia="標楷體" w:hAnsi="Arial" w:cs="Arial"/>
          <w:lang w:eastAsia="zh-TW"/>
        </w:rPr>
        <w:t>建置</w:t>
      </w:r>
      <w:r w:rsidR="009E5103" w:rsidRPr="00AA52CC">
        <w:rPr>
          <w:rFonts w:ascii="Arial" w:eastAsia="標楷體" w:hAnsi="Arial" w:cs="Arial"/>
          <w:lang w:eastAsia="zh-TW"/>
        </w:rPr>
        <w:t>快速</w:t>
      </w:r>
      <w:r w:rsidR="008F2C60" w:rsidRPr="00AA52CC">
        <w:rPr>
          <w:rFonts w:ascii="Arial" w:eastAsia="標楷體" w:hAnsi="Arial" w:cs="Arial"/>
          <w:lang w:eastAsia="zh-TW"/>
        </w:rPr>
        <w:t>的優勢</w:t>
      </w:r>
      <w:r w:rsidR="00C9261B" w:rsidRPr="00AA52CC">
        <w:rPr>
          <w:rFonts w:ascii="Arial" w:eastAsia="標楷體" w:hAnsi="Arial" w:cs="Arial"/>
          <w:lang w:eastAsia="zh-TW"/>
        </w:rPr>
        <w:t>正是符合趨勢的</w:t>
      </w:r>
      <w:r w:rsidRPr="00AA52CC">
        <w:rPr>
          <w:rFonts w:ascii="Arial" w:eastAsia="標楷體" w:hAnsi="Arial" w:cs="Arial"/>
          <w:lang w:eastAsia="zh-TW"/>
        </w:rPr>
        <w:t>最佳</w:t>
      </w:r>
      <w:r w:rsidR="009E5103" w:rsidRPr="00AA52CC">
        <w:rPr>
          <w:rFonts w:ascii="Arial" w:eastAsia="標楷體" w:hAnsi="Arial" w:cs="Arial"/>
          <w:lang w:eastAsia="zh-TW"/>
        </w:rPr>
        <w:t>解決方案</w:t>
      </w:r>
      <w:r w:rsidR="00AC31EB" w:rsidRPr="00AA52CC">
        <w:rPr>
          <w:rFonts w:ascii="Arial" w:eastAsia="標楷體" w:hAnsi="Arial" w:cs="Arial"/>
          <w:lang w:eastAsia="zh-TW"/>
        </w:rPr>
        <w:t>，</w:t>
      </w:r>
      <w:r w:rsidRPr="00AA52CC">
        <w:rPr>
          <w:rFonts w:ascii="Arial" w:eastAsia="標楷體" w:hAnsi="Arial" w:cs="Arial"/>
          <w:lang w:eastAsia="zh-TW"/>
        </w:rPr>
        <w:t>企業</w:t>
      </w:r>
      <w:proofErr w:type="gramStart"/>
      <w:r w:rsidRPr="00AA52CC">
        <w:rPr>
          <w:rFonts w:ascii="Arial" w:eastAsia="標楷體" w:hAnsi="Arial" w:cs="Arial"/>
          <w:lang w:eastAsia="zh-TW"/>
        </w:rPr>
        <w:t>只</w:t>
      </w:r>
      <w:r w:rsidR="009E5103" w:rsidRPr="00AA52CC">
        <w:rPr>
          <w:rFonts w:ascii="Arial" w:eastAsia="標楷體" w:hAnsi="Arial" w:cs="Arial"/>
          <w:lang w:eastAsia="zh-TW"/>
        </w:rPr>
        <w:t>要</w:t>
      </w:r>
      <w:r w:rsidR="00CD1BE3" w:rsidRPr="00AA52CC">
        <w:rPr>
          <w:rFonts w:ascii="Arial" w:eastAsia="標楷體" w:hAnsi="Arial" w:cs="Arial"/>
          <w:lang w:eastAsia="zh-TW"/>
        </w:rPr>
        <w:t>隨</w:t>
      </w:r>
      <w:r w:rsidR="009E5103" w:rsidRPr="00AA52CC">
        <w:rPr>
          <w:rFonts w:ascii="Arial" w:eastAsia="標楷體" w:hAnsi="Arial" w:cs="Arial"/>
          <w:lang w:eastAsia="zh-TW"/>
        </w:rPr>
        <w:t>需</w:t>
      </w:r>
      <w:r w:rsidR="00CD1BE3" w:rsidRPr="00AA52CC">
        <w:rPr>
          <w:rFonts w:ascii="Arial" w:eastAsia="標楷體" w:hAnsi="Arial" w:cs="Arial"/>
          <w:lang w:eastAsia="zh-TW"/>
        </w:rPr>
        <w:t>所</w:t>
      </w:r>
      <w:proofErr w:type="gramEnd"/>
      <w:r w:rsidR="00CD1BE3" w:rsidRPr="00AA52CC">
        <w:rPr>
          <w:rFonts w:ascii="Arial" w:eastAsia="標楷體" w:hAnsi="Arial" w:cs="Arial"/>
          <w:lang w:eastAsia="zh-TW"/>
        </w:rPr>
        <w:t>選來建構符合需求的資料中心</w:t>
      </w:r>
      <w:r w:rsidRPr="00AA52CC">
        <w:rPr>
          <w:rFonts w:ascii="Arial" w:eastAsia="標楷體" w:hAnsi="Arial" w:cs="Arial"/>
          <w:lang w:eastAsia="zh-TW"/>
        </w:rPr>
        <w:t>。</w:t>
      </w:r>
    </w:p>
    <w:p w14:paraId="672901D5" w14:textId="77777777" w:rsidR="00EA528C" w:rsidRPr="00AA52CC" w:rsidRDefault="00EA528C" w:rsidP="000C53DB">
      <w:pPr>
        <w:snapToGrid w:val="0"/>
        <w:spacing w:line="300" w:lineRule="auto"/>
        <w:ind w:right="26"/>
        <w:jc w:val="both"/>
        <w:rPr>
          <w:rFonts w:ascii="Arial" w:eastAsia="標楷體" w:hAnsi="Arial" w:cs="Arial"/>
          <w:lang w:eastAsia="zh-TW"/>
        </w:rPr>
      </w:pPr>
    </w:p>
    <w:p w14:paraId="1B99AACE" w14:textId="76148FE7" w:rsidR="009A46F7" w:rsidRPr="00AA52CC" w:rsidRDefault="00D1239F" w:rsidP="000C53DB">
      <w:pPr>
        <w:snapToGrid w:val="0"/>
        <w:spacing w:line="300" w:lineRule="auto"/>
        <w:ind w:right="26"/>
        <w:jc w:val="both"/>
        <w:rPr>
          <w:rFonts w:ascii="Arial" w:eastAsia="標楷體" w:hAnsi="Arial" w:cs="Arial"/>
          <w:lang w:eastAsia="zh-TW"/>
        </w:rPr>
      </w:pPr>
      <w:r w:rsidRPr="00AA52CC">
        <w:rPr>
          <w:rFonts w:ascii="Arial" w:eastAsia="標楷體" w:hAnsi="Arial" w:cs="Arial"/>
          <w:lang w:eastAsia="zh-TW"/>
        </w:rPr>
        <w:t>台達</w:t>
      </w:r>
      <w:r w:rsidR="002D60B4" w:rsidRPr="00AA52CC">
        <w:rPr>
          <w:rFonts w:ascii="Arial" w:eastAsia="標楷體" w:hAnsi="Arial" w:cs="Arial"/>
          <w:lang w:eastAsia="zh-TW"/>
        </w:rPr>
        <w:t>模組化資料中心解決方案</w:t>
      </w:r>
      <w:r w:rsidR="002D60B4" w:rsidRPr="00AA52CC">
        <w:rPr>
          <w:rFonts w:ascii="Arial" w:eastAsia="標楷體" w:hAnsi="Arial" w:cs="Arial"/>
          <w:lang w:eastAsia="zh-TW"/>
        </w:rPr>
        <w:t>(POD</w:t>
      </w:r>
      <w:r w:rsidR="000C53DB" w:rsidRPr="00AA52CC">
        <w:rPr>
          <w:rFonts w:ascii="Arial" w:eastAsia="標楷體" w:hAnsi="Arial" w:cs="Arial"/>
          <w:lang w:eastAsia="zh-TW"/>
        </w:rPr>
        <w:t>)</w:t>
      </w:r>
      <w:r w:rsidR="00E9413E" w:rsidRPr="00AA52CC">
        <w:rPr>
          <w:rFonts w:ascii="Arial" w:eastAsia="標楷體" w:hAnsi="Arial" w:cs="Arial"/>
          <w:lang w:eastAsia="zh-TW"/>
        </w:rPr>
        <w:t>以模組化設計理念以及彈性的配置，能快速佈署</w:t>
      </w:r>
      <w:proofErr w:type="gramStart"/>
      <w:r w:rsidR="002D60B4" w:rsidRPr="00AA52CC">
        <w:rPr>
          <w:rFonts w:ascii="Arial" w:eastAsia="標楷體" w:hAnsi="Arial" w:cs="Arial"/>
          <w:lang w:eastAsia="zh-TW"/>
        </w:rPr>
        <w:t>隨需擴容來</w:t>
      </w:r>
      <w:proofErr w:type="gramEnd"/>
      <w:r w:rsidR="002D60B4" w:rsidRPr="00AA52CC">
        <w:rPr>
          <w:rFonts w:ascii="Arial" w:eastAsia="標楷體" w:hAnsi="Arial" w:cs="Arial"/>
          <w:lang w:eastAsia="zh-TW"/>
        </w:rPr>
        <w:t>滿足企業快速建置的需求。其包含</w:t>
      </w:r>
      <w:r w:rsidR="00EA528C" w:rsidRPr="00AA52CC">
        <w:rPr>
          <w:rFonts w:ascii="Arial" w:eastAsia="標楷體" w:hAnsi="Arial" w:cs="Arial"/>
          <w:lang w:eastAsia="zh-TW"/>
        </w:rPr>
        <w:t>DPH</w:t>
      </w:r>
      <w:r w:rsidR="00EA528C" w:rsidRPr="00AA52CC">
        <w:rPr>
          <w:rFonts w:ascii="Arial" w:eastAsia="標楷體" w:hAnsi="Arial" w:cs="Arial"/>
          <w:lang w:eastAsia="zh-TW"/>
        </w:rPr>
        <w:t>系列</w:t>
      </w:r>
      <w:r w:rsidR="002D60B4" w:rsidRPr="00AA52CC">
        <w:rPr>
          <w:rFonts w:ascii="Arial" w:eastAsia="標楷體" w:hAnsi="Arial" w:cs="Arial"/>
          <w:lang w:eastAsia="zh-TW"/>
        </w:rPr>
        <w:t>模組化</w:t>
      </w:r>
      <w:proofErr w:type="gramStart"/>
      <w:r w:rsidR="002D60B4" w:rsidRPr="00AA52CC">
        <w:rPr>
          <w:rFonts w:ascii="Arial" w:eastAsia="標楷體" w:hAnsi="Arial" w:cs="Arial"/>
          <w:lang w:eastAsia="zh-TW"/>
        </w:rPr>
        <w:t>不</w:t>
      </w:r>
      <w:proofErr w:type="gramEnd"/>
      <w:r w:rsidR="002D60B4" w:rsidRPr="00AA52CC">
        <w:rPr>
          <w:rFonts w:ascii="Arial" w:eastAsia="標楷體" w:hAnsi="Arial" w:cs="Arial"/>
          <w:lang w:eastAsia="zh-TW"/>
        </w:rPr>
        <w:t>斷電系統</w:t>
      </w:r>
      <w:r w:rsidR="00EA528C" w:rsidRPr="00AA52CC">
        <w:rPr>
          <w:rFonts w:ascii="Arial" w:eastAsia="標楷體" w:hAnsi="Arial" w:cs="Arial"/>
          <w:lang w:eastAsia="zh-TW"/>
        </w:rPr>
        <w:t>以及</w:t>
      </w:r>
      <w:r w:rsidR="00E9413E" w:rsidRPr="00AA52CC">
        <w:rPr>
          <w:rFonts w:ascii="Arial" w:eastAsia="標楷體" w:hAnsi="Arial" w:cs="Arial"/>
          <w:lang w:eastAsia="zh-TW"/>
        </w:rPr>
        <w:t>智慧製冷的精密空調系統</w:t>
      </w:r>
      <w:r w:rsidR="000B3919" w:rsidRPr="00AA52CC">
        <w:rPr>
          <w:rFonts w:ascii="Arial" w:eastAsia="標楷體" w:hAnsi="Arial" w:cs="Arial"/>
          <w:lang w:eastAsia="zh-TW"/>
        </w:rPr>
        <w:t>來</w:t>
      </w:r>
      <w:r w:rsidR="002D24C8" w:rsidRPr="00AA52CC">
        <w:rPr>
          <w:rFonts w:ascii="Arial" w:eastAsia="標楷體" w:hAnsi="Arial" w:cs="Arial"/>
          <w:lang w:eastAsia="zh-TW"/>
        </w:rPr>
        <w:t>達</w:t>
      </w:r>
      <w:r w:rsidR="000B3919" w:rsidRPr="00AA52CC">
        <w:rPr>
          <w:rFonts w:ascii="Arial" w:eastAsia="標楷體" w:hAnsi="Arial" w:cs="Arial"/>
          <w:lang w:eastAsia="zh-TW"/>
        </w:rPr>
        <w:t>成</w:t>
      </w:r>
      <w:r w:rsidR="002D24C8" w:rsidRPr="00AA52CC">
        <w:rPr>
          <w:rFonts w:ascii="Arial" w:eastAsia="標楷體" w:hAnsi="Arial" w:cs="Arial"/>
          <w:lang w:eastAsia="zh-TW"/>
        </w:rPr>
        <w:t>高效節能</w:t>
      </w:r>
      <w:r w:rsidR="00E9413E" w:rsidRPr="00AA52CC">
        <w:rPr>
          <w:rFonts w:ascii="Arial" w:eastAsia="標楷體" w:hAnsi="Arial" w:cs="Arial"/>
          <w:lang w:eastAsia="zh-TW"/>
        </w:rPr>
        <w:t>的資料中心</w:t>
      </w:r>
      <w:r w:rsidR="001241FC" w:rsidRPr="00AA52CC">
        <w:rPr>
          <w:rFonts w:ascii="Arial" w:eastAsia="標楷體" w:hAnsi="Arial" w:cs="Arial"/>
          <w:lang w:eastAsia="zh-TW"/>
        </w:rPr>
        <w:t>，</w:t>
      </w:r>
      <w:r w:rsidR="00C9261B" w:rsidRPr="00AA52CC">
        <w:rPr>
          <w:rFonts w:ascii="Arial" w:eastAsia="標楷體" w:hAnsi="Arial" w:cs="Arial"/>
          <w:lang w:eastAsia="zh-TW"/>
        </w:rPr>
        <w:t>並且可以依</w:t>
      </w:r>
      <w:r w:rsidR="00E9413E" w:rsidRPr="00AA52CC">
        <w:rPr>
          <w:rFonts w:ascii="Arial" w:eastAsia="標楷體" w:hAnsi="Arial" w:cs="Arial"/>
          <w:lang w:eastAsia="zh-TW"/>
        </w:rPr>
        <w:t>照</w:t>
      </w:r>
      <w:r w:rsidR="00C9261B" w:rsidRPr="00AA52CC">
        <w:rPr>
          <w:rFonts w:ascii="Arial" w:eastAsia="標楷體" w:hAnsi="Arial" w:cs="Arial"/>
          <w:lang w:eastAsia="zh-TW"/>
        </w:rPr>
        <w:t>客戶所</w:t>
      </w:r>
      <w:r w:rsidR="003431CA" w:rsidRPr="00AA52CC">
        <w:rPr>
          <w:rFonts w:ascii="Arial" w:eastAsia="標楷體" w:hAnsi="Arial" w:cs="Arial"/>
          <w:lang w:eastAsia="zh-TW"/>
        </w:rPr>
        <w:t>需打造</w:t>
      </w:r>
      <w:proofErr w:type="gramStart"/>
      <w:r w:rsidR="008D3441" w:rsidRPr="00AA52CC">
        <w:rPr>
          <w:rFonts w:ascii="Arial" w:eastAsia="標楷體" w:hAnsi="Arial" w:cs="Arial"/>
          <w:lang w:eastAsia="zh-TW"/>
        </w:rPr>
        <w:t>鋰</w:t>
      </w:r>
      <w:proofErr w:type="gramEnd"/>
      <w:r w:rsidR="00C9261B" w:rsidRPr="00AA52CC">
        <w:rPr>
          <w:rFonts w:ascii="Arial" w:eastAsia="標楷體" w:hAnsi="Arial" w:cs="Arial"/>
          <w:lang w:eastAsia="zh-TW"/>
        </w:rPr>
        <w:t>電池備援系統解決</w:t>
      </w:r>
      <w:r w:rsidR="009669D2" w:rsidRPr="00AA52CC">
        <w:rPr>
          <w:rFonts w:ascii="Arial" w:eastAsia="標楷體" w:hAnsi="Arial" w:cs="Arial"/>
          <w:lang w:eastAsia="zh-TW"/>
        </w:rPr>
        <w:t>方案。</w:t>
      </w:r>
    </w:p>
    <w:p w14:paraId="55465F18" w14:textId="77777777" w:rsidR="00E9413E" w:rsidRPr="00AA52CC" w:rsidRDefault="00E9413E" w:rsidP="000C53DB">
      <w:pPr>
        <w:snapToGrid w:val="0"/>
        <w:spacing w:line="300" w:lineRule="auto"/>
        <w:ind w:right="26"/>
        <w:jc w:val="both"/>
        <w:rPr>
          <w:rFonts w:ascii="Arial" w:eastAsia="標楷體" w:hAnsi="Arial" w:cs="Arial"/>
          <w:lang w:eastAsia="zh-TW"/>
        </w:rPr>
      </w:pPr>
    </w:p>
    <w:p w14:paraId="3601A07E" w14:textId="0BA5A3C3" w:rsidR="00B738DF" w:rsidRPr="00AA52CC" w:rsidRDefault="00B738DF" w:rsidP="005066C4">
      <w:pPr>
        <w:jc w:val="both"/>
        <w:rPr>
          <w:rFonts w:ascii="Arial" w:eastAsia="標楷體" w:hAnsi="Arial" w:cs="Arial"/>
          <w:lang w:eastAsia="zh-TW"/>
        </w:rPr>
      </w:pPr>
      <w:r w:rsidRPr="00AA52CC">
        <w:rPr>
          <w:rFonts w:ascii="Arial" w:eastAsia="標楷體" w:hAnsi="Arial" w:cs="Arial"/>
          <w:lang w:eastAsia="zh-TW"/>
        </w:rPr>
        <w:t>台達吳江資料中心與台北企業總部資料中心，在美國綠建築協會</w:t>
      </w:r>
      <w:r w:rsidRPr="00AA52CC">
        <w:rPr>
          <w:rFonts w:ascii="Arial" w:eastAsia="標楷體" w:hAnsi="Arial" w:cs="Arial"/>
          <w:lang w:eastAsia="zh-TW"/>
        </w:rPr>
        <w:t xml:space="preserve"> (U.S. Green Building Council, USGBC) </w:t>
      </w:r>
      <w:r w:rsidRPr="00AA52CC">
        <w:rPr>
          <w:rFonts w:ascii="Arial" w:eastAsia="標楷體" w:hAnsi="Arial" w:cs="Arial"/>
          <w:lang w:eastAsia="zh-TW"/>
        </w:rPr>
        <w:t>專業的審視下，分別獲得</w:t>
      </w:r>
      <w:r w:rsidRPr="00AA52CC">
        <w:rPr>
          <w:rFonts w:ascii="Arial" w:eastAsia="標楷體" w:hAnsi="Arial" w:cs="Arial"/>
          <w:lang w:eastAsia="zh-TW"/>
        </w:rPr>
        <w:t>LEED v4 ID+C</w:t>
      </w:r>
      <w:r w:rsidRPr="00AA52CC">
        <w:rPr>
          <w:rFonts w:ascii="Arial" w:eastAsia="標楷體" w:hAnsi="Arial" w:cs="Arial"/>
          <w:lang w:eastAsia="zh-TW"/>
        </w:rPr>
        <w:t>（室内設計與施工）金级與白金級認證，台北資料中心更是</w:t>
      </w:r>
      <w:bookmarkStart w:id="0" w:name="_GoBack"/>
      <w:bookmarkEnd w:id="0"/>
      <w:r w:rsidRPr="00AA52CC">
        <w:rPr>
          <w:rFonts w:ascii="Arial" w:eastAsia="標楷體" w:hAnsi="Arial" w:cs="Arial"/>
          <w:lang w:eastAsia="zh-TW"/>
        </w:rPr>
        <w:t>目前</w:t>
      </w:r>
      <w:r w:rsidRPr="00AA52CC">
        <w:rPr>
          <w:rFonts w:ascii="Arial" w:eastAsia="標楷體" w:hAnsi="Arial" w:cs="Arial"/>
          <w:lang w:eastAsia="zh-TW"/>
        </w:rPr>
        <w:t>LEED V4</w:t>
      </w:r>
      <w:r w:rsidRPr="00AA52CC">
        <w:rPr>
          <w:rFonts w:ascii="Arial" w:eastAsia="標楷體" w:hAnsi="Arial" w:cs="Arial"/>
          <w:lang w:eastAsia="zh-TW"/>
        </w:rPr>
        <w:t>全球所有資料中心申請案件中最高分者</w:t>
      </w:r>
      <w:r w:rsidR="00C50EB0">
        <w:rPr>
          <w:rFonts w:ascii="Arial" w:eastAsia="標楷體" w:hAnsi="Arial" w:cs="Arial" w:hint="eastAsia"/>
          <w:lang w:eastAsia="zh-TW"/>
        </w:rPr>
        <w:t>。</w:t>
      </w:r>
    </w:p>
    <w:p w14:paraId="259A6A4C" w14:textId="77777777" w:rsidR="00B738DF" w:rsidRPr="00FE38A9" w:rsidRDefault="00B738DF" w:rsidP="00B738DF">
      <w:pPr>
        <w:rPr>
          <w:rFonts w:ascii="標楷體" w:eastAsia="標楷體" w:hAnsi="標楷體"/>
          <w:lang w:eastAsia="zh-TW"/>
        </w:rPr>
      </w:pPr>
    </w:p>
    <w:p w14:paraId="1E5DDC52" w14:textId="5143040D" w:rsidR="000C53DB" w:rsidRPr="000C53DB" w:rsidRDefault="000C53DB" w:rsidP="000C53DB">
      <w:pPr>
        <w:snapToGrid w:val="0"/>
        <w:spacing w:line="300" w:lineRule="auto"/>
        <w:ind w:right="26"/>
        <w:jc w:val="center"/>
        <w:rPr>
          <w:rFonts w:ascii="Arial" w:eastAsia="標楷體" w:hAnsi="Arial" w:cs="Arial"/>
          <w:b/>
          <w:lang w:eastAsia="zh-TW"/>
        </w:rPr>
      </w:pPr>
      <w:r w:rsidRPr="000C53DB">
        <w:rPr>
          <w:rFonts w:ascii="Arial" w:eastAsia="標楷體" w:hAnsi="Arial" w:cs="Arial"/>
          <w:b/>
          <w:lang w:eastAsia="zh-TW"/>
        </w:rPr>
        <w:t># # #</w:t>
      </w:r>
    </w:p>
    <w:p w14:paraId="5FC727FA" w14:textId="77777777" w:rsidR="000C53DB" w:rsidRPr="00706423" w:rsidRDefault="000C53DB" w:rsidP="000C53DB">
      <w:pPr>
        <w:snapToGrid w:val="0"/>
        <w:spacing w:line="360" w:lineRule="exact"/>
        <w:ind w:rightChars="11" w:right="26"/>
        <w:rPr>
          <w:rFonts w:ascii="標楷體" w:eastAsia="標楷體" w:hAnsi="標楷體"/>
          <w:b/>
          <w:bCs/>
          <w:color w:val="000000"/>
          <w:sz w:val="22"/>
          <w:szCs w:val="22"/>
          <w:lang w:eastAsia="zh-TW"/>
        </w:rPr>
      </w:pPr>
    </w:p>
    <w:p w14:paraId="76557DC1" w14:textId="77777777" w:rsidR="000C53DB" w:rsidRDefault="000C53DB" w:rsidP="000C53DB">
      <w:pPr>
        <w:snapToGrid w:val="0"/>
        <w:spacing w:line="360" w:lineRule="exact"/>
        <w:ind w:rightChars="11" w:right="26"/>
        <w:rPr>
          <w:rFonts w:ascii="Arial" w:hAnsi="Arial" w:cs="Arial"/>
          <w:b/>
          <w:bCs/>
          <w:color w:val="000000"/>
          <w:sz w:val="22"/>
          <w:szCs w:val="22"/>
          <w:lang w:eastAsia="zh-TW"/>
        </w:rPr>
      </w:pPr>
      <w:r>
        <w:rPr>
          <w:rFonts w:ascii="標楷體" w:eastAsia="標楷體" w:hAnsi="標楷體" w:hint="eastAsia"/>
          <w:b/>
          <w:bCs/>
          <w:color w:val="000000"/>
          <w:sz w:val="22"/>
          <w:szCs w:val="22"/>
          <w:lang w:eastAsia="zh-TW"/>
        </w:rPr>
        <w:t>關於台達</w:t>
      </w:r>
    </w:p>
    <w:p w14:paraId="48C65072" w14:textId="77777777" w:rsidR="000C53DB" w:rsidRDefault="000C53DB" w:rsidP="000C53DB">
      <w:pPr>
        <w:spacing w:after="200" w:line="320" w:lineRule="exact"/>
        <w:jc w:val="both"/>
        <w:rPr>
          <w:rFonts w:ascii="Arial" w:hAnsi="Arial" w:cs="Arial"/>
          <w:color w:val="000000"/>
          <w:sz w:val="22"/>
          <w:szCs w:val="22"/>
          <w:lang w:eastAsia="zh-TW"/>
        </w:rPr>
      </w:pPr>
      <w:r>
        <w:rPr>
          <w:rFonts w:ascii="標楷體" w:eastAsia="標楷體" w:hAnsi="標楷體" w:hint="eastAsia"/>
          <w:color w:val="000000"/>
          <w:sz w:val="22"/>
          <w:szCs w:val="22"/>
          <w:lang w:eastAsia="zh-TW"/>
        </w:rPr>
        <w:t>台達創立於</w:t>
      </w:r>
      <w:r>
        <w:rPr>
          <w:rFonts w:ascii="Arial" w:hAnsi="Arial" w:cs="Arial"/>
          <w:color w:val="000000"/>
          <w:sz w:val="22"/>
          <w:szCs w:val="22"/>
          <w:lang w:eastAsia="zh-TW"/>
        </w:rPr>
        <w:t xml:space="preserve"> 1971 </w:t>
      </w:r>
      <w:r>
        <w:rPr>
          <w:rFonts w:ascii="標楷體" w:eastAsia="標楷體" w:hAnsi="標楷體" w:hint="eastAsia"/>
          <w:color w:val="000000"/>
          <w:sz w:val="22"/>
          <w:szCs w:val="22"/>
          <w:lang w:eastAsia="zh-TW"/>
        </w:rPr>
        <w:t>年，為全球提供電源管理與散熱解決方案，並在工業自動化、樓宇自動化、通訊電源、資料中心基礎設施、電動車充電、可再生能源、儲能與視訊顯示等多項產品方案領域居重要地位，逐步實現智能製造與智慧城市的發展願景。台達秉持「環保</w:t>
      </w:r>
      <w:r>
        <w:rPr>
          <w:rFonts w:ascii="Arial" w:hAnsi="Arial" w:cs="Arial"/>
          <w:color w:val="000000"/>
          <w:sz w:val="22"/>
          <w:szCs w:val="22"/>
          <w:lang w:eastAsia="zh-TW"/>
        </w:rPr>
        <w:t xml:space="preserve"> </w:t>
      </w:r>
      <w:r>
        <w:rPr>
          <w:rFonts w:ascii="標楷體" w:eastAsia="標楷體" w:hAnsi="標楷體" w:hint="eastAsia"/>
          <w:color w:val="000000"/>
          <w:sz w:val="22"/>
          <w:szCs w:val="22"/>
          <w:lang w:eastAsia="zh-TW"/>
        </w:rPr>
        <w:t>節能</w:t>
      </w:r>
      <w:r>
        <w:rPr>
          <w:rFonts w:ascii="Arial" w:hAnsi="Arial" w:cs="Arial"/>
          <w:color w:val="000000"/>
          <w:sz w:val="22"/>
          <w:szCs w:val="22"/>
          <w:lang w:eastAsia="zh-TW"/>
        </w:rPr>
        <w:t xml:space="preserve"> </w:t>
      </w:r>
      <w:r>
        <w:rPr>
          <w:rFonts w:ascii="標楷體" w:eastAsia="標楷體" w:hAnsi="標楷體" w:hint="eastAsia"/>
          <w:color w:val="000000"/>
          <w:sz w:val="22"/>
          <w:szCs w:val="22"/>
          <w:lang w:eastAsia="zh-TW"/>
        </w:rPr>
        <w:t>愛地球」的經營使命，將企業社會責任與商業模式相結合，運用高效率電力電子核心技術，以因應氣候變遷帶來的環境議題。台達營運據點遍佈全球，在</w:t>
      </w:r>
      <w:proofErr w:type="gramStart"/>
      <w:r>
        <w:rPr>
          <w:rFonts w:ascii="標楷體" w:eastAsia="標楷體" w:hAnsi="標楷體" w:hint="eastAsia"/>
          <w:color w:val="000000"/>
          <w:sz w:val="22"/>
          <w:szCs w:val="22"/>
          <w:lang w:eastAsia="zh-TW"/>
        </w:rPr>
        <w:t>五大洲近</w:t>
      </w:r>
      <w:r>
        <w:rPr>
          <w:rFonts w:ascii="Arial" w:hAnsi="Arial" w:cs="Arial"/>
          <w:color w:val="000000"/>
          <w:sz w:val="22"/>
          <w:szCs w:val="22"/>
          <w:lang w:eastAsia="zh-TW"/>
        </w:rPr>
        <w:t>200</w:t>
      </w:r>
      <w:r>
        <w:rPr>
          <w:rFonts w:ascii="標楷體" w:eastAsia="標楷體" w:hAnsi="標楷體" w:hint="eastAsia"/>
          <w:color w:val="000000"/>
          <w:sz w:val="22"/>
          <w:szCs w:val="22"/>
          <w:lang w:eastAsia="zh-TW"/>
        </w:rPr>
        <w:t>個</w:t>
      </w:r>
      <w:proofErr w:type="gramEnd"/>
      <w:r>
        <w:rPr>
          <w:rFonts w:ascii="標楷體" w:eastAsia="標楷體" w:hAnsi="標楷體" w:hint="eastAsia"/>
          <w:color w:val="000000"/>
          <w:sz w:val="22"/>
          <w:szCs w:val="22"/>
          <w:lang w:eastAsia="zh-TW"/>
        </w:rPr>
        <w:t>銷售據點、研發中心和生產基地為客戶提供服務。</w:t>
      </w:r>
    </w:p>
    <w:p w14:paraId="231E3352" w14:textId="16D5613B" w:rsidR="000C53DB" w:rsidRPr="000C53DB" w:rsidRDefault="000C53DB" w:rsidP="000C53DB">
      <w:pPr>
        <w:spacing w:after="200" w:line="320" w:lineRule="exact"/>
        <w:jc w:val="both"/>
        <w:rPr>
          <w:rFonts w:ascii="Arial" w:hAnsi="Arial" w:cs="Arial"/>
          <w:color w:val="000000"/>
          <w:sz w:val="22"/>
          <w:szCs w:val="22"/>
          <w:lang w:eastAsia="zh-TW"/>
        </w:rPr>
      </w:pPr>
      <w:r>
        <w:rPr>
          <w:rFonts w:ascii="標楷體" w:eastAsia="標楷體" w:hAnsi="標楷體" w:hint="eastAsia"/>
          <w:color w:val="000000"/>
          <w:sz w:val="22"/>
          <w:szCs w:val="22"/>
          <w:lang w:eastAsia="zh-TW"/>
        </w:rPr>
        <w:t>多年來，台達投入事業營運、科技創新與企業社會責任的成就榮獲多項國際榮耀與肯定。自</w:t>
      </w:r>
      <w:r>
        <w:rPr>
          <w:rFonts w:ascii="Arial" w:hAnsi="Arial" w:cs="Arial"/>
          <w:color w:val="000000"/>
          <w:sz w:val="22"/>
          <w:szCs w:val="22"/>
          <w:lang w:eastAsia="zh-TW"/>
        </w:rPr>
        <w:t>2011</w:t>
      </w:r>
      <w:r w:rsidRPr="00050164">
        <w:rPr>
          <w:rFonts w:ascii="Arial" w:eastAsia="標楷體" w:hAnsi="Arial" w:cs="Arial"/>
          <w:color w:val="000000"/>
          <w:sz w:val="22"/>
          <w:szCs w:val="22"/>
          <w:lang w:eastAsia="zh-TW"/>
        </w:rPr>
        <w:t>年起，台達連續九年入選</w:t>
      </w:r>
      <w:proofErr w:type="gramStart"/>
      <w:r w:rsidRPr="00050164">
        <w:rPr>
          <w:rFonts w:ascii="Arial" w:eastAsia="標楷體" w:hAnsi="Arial" w:cs="Arial"/>
          <w:color w:val="000000"/>
          <w:sz w:val="22"/>
          <w:szCs w:val="22"/>
          <w:lang w:eastAsia="zh-TW"/>
        </w:rPr>
        <w:t>道瓊永續</w:t>
      </w:r>
      <w:proofErr w:type="gramEnd"/>
      <w:r w:rsidRPr="00050164">
        <w:rPr>
          <w:rFonts w:ascii="Arial" w:eastAsia="標楷體" w:hAnsi="Arial" w:cs="Arial"/>
          <w:color w:val="000000"/>
          <w:sz w:val="22"/>
          <w:szCs w:val="22"/>
          <w:lang w:eastAsia="zh-TW"/>
        </w:rPr>
        <w:t>指數</w:t>
      </w:r>
      <w:r w:rsidRPr="00050164">
        <w:rPr>
          <w:rFonts w:ascii="Arial" w:eastAsia="標楷體" w:hAnsi="Arial" w:cs="Arial"/>
          <w:color w:val="000000"/>
          <w:sz w:val="22"/>
          <w:szCs w:val="22"/>
          <w:lang w:eastAsia="zh-TW"/>
        </w:rPr>
        <w:t xml:space="preserve">(Dow Jones Sustainability Indices, </w:t>
      </w:r>
      <w:r w:rsidRPr="00050164">
        <w:rPr>
          <w:rFonts w:ascii="Arial" w:eastAsia="標楷體" w:hAnsi="Arial" w:cs="Arial"/>
          <w:color w:val="000000"/>
          <w:sz w:val="22"/>
          <w:szCs w:val="22"/>
          <w:lang w:eastAsia="zh-TW"/>
        </w:rPr>
        <w:t>簡稱</w:t>
      </w:r>
      <w:r w:rsidRPr="00050164">
        <w:rPr>
          <w:rFonts w:ascii="Arial" w:eastAsia="標楷體" w:hAnsi="Arial" w:cs="Arial"/>
          <w:color w:val="000000"/>
          <w:sz w:val="22"/>
          <w:szCs w:val="22"/>
          <w:lang w:eastAsia="zh-TW"/>
        </w:rPr>
        <w:t xml:space="preserve">DJSI) </w:t>
      </w:r>
      <w:r w:rsidRPr="00050164">
        <w:rPr>
          <w:rFonts w:ascii="Arial" w:eastAsia="標楷體" w:hAnsi="Arial" w:cs="Arial"/>
          <w:color w:val="000000"/>
          <w:sz w:val="22"/>
          <w:szCs w:val="22"/>
          <w:lang w:eastAsia="zh-TW"/>
        </w:rPr>
        <w:t>之「世界指數」</w:t>
      </w:r>
      <w:r w:rsidRPr="00050164">
        <w:rPr>
          <w:rFonts w:ascii="Arial" w:eastAsia="標楷體" w:hAnsi="Arial" w:cs="Arial"/>
          <w:color w:val="000000"/>
          <w:sz w:val="22"/>
          <w:szCs w:val="22"/>
          <w:lang w:eastAsia="zh-TW"/>
        </w:rPr>
        <w:t>(DJSI World Index)</w:t>
      </w:r>
      <w:r w:rsidRPr="00050164">
        <w:rPr>
          <w:rFonts w:ascii="Arial" w:eastAsia="標楷體" w:hAnsi="Arial" w:cs="Arial"/>
          <w:color w:val="000000"/>
          <w:sz w:val="22"/>
          <w:szCs w:val="22"/>
          <w:lang w:eastAsia="zh-TW"/>
        </w:rPr>
        <w:t>，亦於</w:t>
      </w:r>
      <w:r w:rsidRPr="00050164">
        <w:rPr>
          <w:rFonts w:ascii="Arial" w:eastAsia="標楷體" w:hAnsi="Arial" w:cs="Arial"/>
          <w:color w:val="000000"/>
          <w:sz w:val="22"/>
          <w:szCs w:val="22"/>
          <w:lang w:eastAsia="zh-TW"/>
        </w:rPr>
        <w:t>2019</w:t>
      </w:r>
      <w:r w:rsidRPr="00050164">
        <w:rPr>
          <w:rFonts w:ascii="Arial" w:eastAsia="標楷體" w:hAnsi="Arial" w:cs="Arial"/>
          <w:color w:val="000000"/>
          <w:sz w:val="22"/>
          <w:szCs w:val="22"/>
          <w:lang w:eastAsia="zh-TW"/>
        </w:rPr>
        <w:t>年</w:t>
      </w:r>
      <w:r w:rsidRPr="00050164">
        <w:rPr>
          <w:rFonts w:ascii="Arial" w:eastAsia="標楷體" w:hAnsi="Arial" w:cs="Arial"/>
          <w:color w:val="000000"/>
          <w:sz w:val="22"/>
          <w:szCs w:val="22"/>
          <w:lang w:eastAsia="zh-TW"/>
        </w:rPr>
        <w:t>CDP(</w:t>
      </w:r>
      <w:r w:rsidRPr="00050164">
        <w:rPr>
          <w:rFonts w:ascii="Arial" w:eastAsia="標楷體" w:hAnsi="Arial" w:cs="Arial"/>
          <w:color w:val="000000"/>
          <w:sz w:val="22"/>
          <w:szCs w:val="22"/>
          <w:lang w:eastAsia="zh-TW"/>
        </w:rPr>
        <w:t>碳揭露專案</w:t>
      </w:r>
      <w:r w:rsidRPr="00050164">
        <w:rPr>
          <w:rFonts w:ascii="Arial" w:eastAsia="標楷體" w:hAnsi="Arial" w:cs="Arial"/>
          <w:color w:val="000000"/>
          <w:sz w:val="22"/>
          <w:szCs w:val="22"/>
          <w:lang w:eastAsia="zh-TW"/>
        </w:rPr>
        <w:t>)</w:t>
      </w:r>
      <w:r w:rsidRPr="00050164">
        <w:rPr>
          <w:rFonts w:ascii="Arial" w:eastAsia="標楷體" w:hAnsi="Arial" w:cs="Arial"/>
          <w:color w:val="000000"/>
          <w:sz w:val="22"/>
          <w:szCs w:val="22"/>
          <w:lang w:eastAsia="zh-TW"/>
        </w:rPr>
        <w:t>年度評比第三度獲得氣候變遷「領導等級」的評級。</w:t>
      </w:r>
      <w:r>
        <w:rPr>
          <w:rFonts w:ascii="Arial" w:hAnsi="Arial" w:cs="Arial" w:hint="eastAsia"/>
          <w:color w:val="000000"/>
          <w:sz w:val="22"/>
          <w:szCs w:val="22"/>
          <w:lang w:eastAsia="zh-TW"/>
        </w:rPr>
        <w:t xml:space="preserve"> </w:t>
      </w:r>
      <w:proofErr w:type="spellStart"/>
      <w:r>
        <w:rPr>
          <w:rFonts w:ascii="標楷體" w:eastAsia="標楷體" w:hAnsi="標楷體" w:hint="eastAsia"/>
          <w:color w:val="000000"/>
          <w:sz w:val="22"/>
          <w:szCs w:val="22"/>
        </w:rPr>
        <w:t>台達的詳細資料，請參見</w:t>
      </w:r>
      <w:proofErr w:type="spellEnd"/>
      <w:r>
        <w:rPr>
          <w:rFonts w:ascii="標楷體" w:eastAsia="標楷體" w:hAnsi="標楷體" w:hint="eastAsia"/>
          <w:color w:val="000000"/>
          <w:sz w:val="22"/>
          <w:szCs w:val="22"/>
        </w:rPr>
        <w:t>：</w:t>
      </w:r>
      <w:hyperlink r:id="rId8" w:history="1">
        <w:r>
          <w:rPr>
            <w:rStyle w:val="a9"/>
            <w:rFonts w:ascii="Arial" w:hAnsi="Arial" w:cs="Arial"/>
            <w:sz w:val="22"/>
            <w:szCs w:val="22"/>
            <w:lang w:val="en-AU"/>
          </w:rPr>
          <w:t>www.deltaww.com</w:t>
        </w:r>
      </w:hyperlink>
      <w:r>
        <w:rPr>
          <w:rFonts w:ascii="Arial" w:hAnsi="Arial" w:cs="Arial"/>
          <w:color w:val="0000FF"/>
          <w:sz w:val="22"/>
          <w:szCs w:val="22"/>
        </w:rPr>
        <w:t xml:space="preserve"> </w:t>
      </w:r>
    </w:p>
    <w:p w14:paraId="18FB3DFE" w14:textId="77777777" w:rsidR="000C53DB" w:rsidRPr="000C53DB" w:rsidRDefault="000C53DB" w:rsidP="000C53DB">
      <w:pPr>
        <w:tabs>
          <w:tab w:val="left" w:pos="4320"/>
          <w:tab w:val="left" w:pos="5220"/>
          <w:tab w:val="left" w:pos="5580"/>
        </w:tabs>
        <w:ind w:right="-28"/>
        <w:rPr>
          <w:rFonts w:ascii="Arial" w:eastAsia="標楷體" w:hAnsi="Arial" w:cs="Arial"/>
          <w:b/>
          <w:bCs/>
          <w:sz w:val="22"/>
          <w:szCs w:val="22"/>
          <w:lang w:eastAsia="zh-TW"/>
        </w:rPr>
      </w:pPr>
      <w:r w:rsidRPr="000C53DB">
        <w:rPr>
          <w:rFonts w:ascii="Arial" w:eastAsia="標楷體" w:hAnsi="Arial" w:cs="Arial"/>
          <w:b/>
          <w:bCs/>
          <w:sz w:val="22"/>
          <w:szCs w:val="22"/>
          <w:lang w:eastAsia="zh-TW"/>
        </w:rPr>
        <w:t>台達發言人：</w:t>
      </w:r>
    </w:p>
    <w:p w14:paraId="7985F297" w14:textId="77777777" w:rsidR="000C53DB" w:rsidRPr="000C53DB" w:rsidRDefault="000C53DB" w:rsidP="000C53DB">
      <w:pPr>
        <w:tabs>
          <w:tab w:val="left" w:pos="4320"/>
          <w:tab w:val="left" w:pos="5220"/>
          <w:tab w:val="left" w:pos="5580"/>
        </w:tabs>
        <w:ind w:right="-28"/>
        <w:rPr>
          <w:rFonts w:ascii="Arial" w:eastAsia="標楷體" w:hAnsi="Arial" w:cs="Arial"/>
          <w:sz w:val="22"/>
          <w:szCs w:val="22"/>
          <w:lang w:eastAsia="zh-TW"/>
        </w:rPr>
      </w:pPr>
      <w:r w:rsidRPr="000C53DB">
        <w:rPr>
          <w:rFonts w:ascii="Arial" w:eastAsia="標楷體" w:hAnsi="Arial" w:cs="Arial"/>
          <w:sz w:val="22"/>
          <w:szCs w:val="22"/>
          <w:lang w:eastAsia="zh-TW"/>
        </w:rPr>
        <w:t>周志宏</w:t>
      </w:r>
      <w:r w:rsidRPr="000C53DB">
        <w:rPr>
          <w:rFonts w:ascii="Arial" w:eastAsia="標楷體" w:hAnsi="Arial" w:cs="Arial"/>
          <w:sz w:val="22"/>
          <w:szCs w:val="22"/>
          <w:lang w:eastAsia="zh-TW"/>
        </w:rPr>
        <w:t xml:space="preserve"> </w:t>
      </w:r>
      <w:r w:rsidRPr="000C53DB">
        <w:rPr>
          <w:rFonts w:ascii="Arial" w:eastAsia="標楷體" w:hAnsi="Arial" w:cs="Arial"/>
          <w:sz w:val="22"/>
          <w:szCs w:val="22"/>
          <w:lang w:eastAsia="zh-TW"/>
        </w:rPr>
        <w:t>永續長</w:t>
      </w:r>
    </w:p>
    <w:p w14:paraId="22B88956" w14:textId="77777777" w:rsidR="000C53DB" w:rsidRPr="000C53DB" w:rsidRDefault="000C53DB" w:rsidP="000C53DB">
      <w:pPr>
        <w:tabs>
          <w:tab w:val="left" w:pos="4320"/>
          <w:tab w:val="left" w:pos="5220"/>
          <w:tab w:val="left" w:pos="5580"/>
        </w:tabs>
        <w:ind w:right="-28"/>
        <w:rPr>
          <w:rFonts w:ascii="Arial" w:eastAsia="標楷體" w:hAnsi="Arial" w:cs="Arial"/>
          <w:sz w:val="22"/>
          <w:szCs w:val="22"/>
        </w:rPr>
      </w:pPr>
      <w:r w:rsidRPr="000C53DB">
        <w:rPr>
          <w:rFonts w:ascii="Arial" w:eastAsia="標楷體" w:hAnsi="Arial" w:cs="Arial"/>
          <w:sz w:val="22"/>
          <w:szCs w:val="22"/>
        </w:rPr>
        <w:t xml:space="preserve">Tel: 02-87972088 Ext. </w:t>
      </w:r>
      <w:r w:rsidRPr="000C53DB">
        <w:rPr>
          <w:rFonts w:ascii="Arial" w:hAnsi="Arial" w:cs="Arial"/>
          <w:sz w:val="22"/>
          <w:szCs w:val="22"/>
        </w:rPr>
        <w:t>5562</w:t>
      </w:r>
    </w:p>
    <w:p w14:paraId="1C797319" w14:textId="77777777" w:rsidR="000C53DB" w:rsidRPr="000C53DB" w:rsidRDefault="000C53DB" w:rsidP="000C53DB">
      <w:pPr>
        <w:tabs>
          <w:tab w:val="left" w:pos="4320"/>
          <w:tab w:val="left" w:pos="5220"/>
          <w:tab w:val="left" w:pos="5580"/>
        </w:tabs>
        <w:ind w:right="-28"/>
        <w:rPr>
          <w:rFonts w:ascii="Arial" w:eastAsia="標楷體" w:hAnsi="Arial" w:cs="Arial"/>
          <w:b/>
          <w:bCs/>
          <w:sz w:val="22"/>
          <w:szCs w:val="22"/>
        </w:rPr>
      </w:pPr>
    </w:p>
    <w:p w14:paraId="7A414B2A" w14:textId="77777777" w:rsidR="000C53DB" w:rsidRPr="000C53DB" w:rsidRDefault="000C53DB" w:rsidP="000C53DB">
      <w:pPr>
        <w:adjustRightInd w:val="0"/>
        <w:snapToGrid w:val="0"/>
        <w:spacing w:line="360" w:lineRule="exact"/>
        <w:ind w:rightChars="11" w:right="26"/>
        <w:rPr>
          <w:rFonts w:ascii="Arial" w:eastAsia="標楷體" w:hAnsi="Arial" w:cs="Arial"/>
          <w:b/>
          <w:color w:val="000000"/>
          <w:sz w:val="22"/>
          <w:szCs w:val="22"/>
        </w:rPr>
      </w:pPr>
      <w:proofErr w:type="spellStart"/>
      <w:r w:rsidRPr="000C53DB">
        <w:rPr>
          <w:rFonts w:ascii="Arial" w:eastAsia="標楷體" w:hAnsi="Arial" w:cs="Arial"/>
          <w:b/>
          <w:color w:val="000000"/>
          <w:sz w:val="22"/>
          <w:szCs w:val="22"/>
        </w:rPr>
        <w:t>新聞聯絡人</w:t>
      </w:r>
      <w:proofErr w:type="spellEnd"/>
      <w:r w:rsidRPr="000C53DB">
        <w:rPr>
          <w:rFonts w:ascii="Arial" w:eastAsia="標楷體" w:hAnsi="Arial" w:cs="Arial"/>
          <w:b/>
          <w:color w:val="000000"/>
          <w:sz w:val="22"/>
          <w:szCs w:val="22"/>
        </w:rPr>
        <w:t>：</w:t>
      </w:r>
    </w:p>
    <w:tbl>
      <w:tblPr>
        <w:tblW w:w="8520" w:type="dxa"/>
        <w:tblInd w:w="28" w:type="dxa"/>
        <w:tblLayout w:type="fixed"/>
        <w:tblCellMar>
          <w:left w:w="28" w:type="dxa"/>
          <w:right w:w="28" w:type="dxa"/>
        </w:tblCellMar>
        <w:tblLook w:val="0000" w:firstRow="0" w:lastRow="0" w:firstColumn="0" w:lastColumn="0" w:noHBand="0" w:noVBand="0"/>
      </w:tblPr>
      <w:tblGrid>
        <w:gridCol w:w="4380"/>
        <w:gridCol w:w="4140"/>
      </w:tblGrid>
      <w:tr w:rsidR="000C53DB" w:rsidRPr="000C53DB" w14:paraId="78EE12E0" w14:textId="77777777" w:rsidTr="00103A80">
        <w:tc>
          <w:tcPr>
            <w:tcW w:w="4380" w:type="dxa"/>
          </w:tcPr>
          <w:p w14:paraId="35ED763B" w14:textId="77777777" w:rsidR="000C53DB" w:rsidRPr="000C53DB" w:rsidRDefault="000C53DB" w:rsidP="00103A80">
            <w:pPr>
              <w:tabs>
                <w:tab w:val="left" w:pos="3420"/>
                <w:tab w:val="left" w:pos="4320"/>
                <w:tab w:val="left" w:pos="5580"/>
              </w:tabs>
              <w:spacing w:line="400" w:lineRule="exact"/>
              <w:ind w:right="-28"/>
              <w:rPr>
                <w:rFonts w:ascii="Arial" w:eastAsia="標楷體" w:hAnsi="Arial" w:cs="Arial"/>
                <w:color w:val="000000"/>
                <w:sz w:val="22"/>
                <w:szCs w:val="22"/>
              </w:rPr>
            </w:pPr>
            <w:r w:rsidRPr="000C53DB">
              <w:rPr>
                <w:rFonts w:ascii="Arial" w:eastAsia="標楷體" w:hAnsi="Arial" w:cs="Arial"/>
                <w:color w:val="000000"/>
                <w:sz w:val="22"/>
                <w:szCs w:val="22"/>
              </w:rPr>
              <w:t>張凱堯</w:t>
            </w:r>
            <w:r w:rsidRPr="000C53DB">
              <w:rPr>
                <w:rFonts w:ascii="Arial" w:eastAsia="標楷體" w:hAnsi="Arial" w:cs="Arial"/>
                <w:color w:val="000000"/>
                <w:sz w:val="22"/>
                <w:szCs w:val="22"/>
              </w:rPr>
              <w:t xml:space="preserve">  </w:t>
            </w:r>
            <w:proofErr w:type="spellStart"/>
            <w:r w:rsidRPr="000C53DB">
              <w:rPr>
                <w:rFonts w:ascii="Arial" w:eastAsia="標楷體" w:hAnsi="Arial" w:cs="Arial"/>
                <w:sz w:val="22"/>
                <w:szCs w:val="22"/>
              </w:rPr>
              <w:t>資深經理</w:t>
            </w:r>
            <w:proofErr w:type="spellEnd"/>
          </w:p>
          <w:p w14:paraId="71DD8587" w14:textId="77777777" w:rsidR="000C53DB" w:rsidRPr="000C53DB" w:rsidRDefault="000C53DB" w:rsidP="00103A80">
            <w:pPr>
              <w:adjustRightInd w:val="0"/>
              <w:snapToGrid w:val="0"/>
              <w:spacing w:line="360" w:lineRule="exact"/>
              <w:rPr>
                <w:rFonts w:ascii="Arial" w:eastAsia="標楷體" w:hAnsi="Arial" w:cs="Arial"/>
                <w:sz w:val="22"/>
                <w:szCs w:val="22"/>
                <w:lang w:val="fr-FR"/>
              </w:rPr>
            </w:pPr>
            <w:r w:rsidRPr="000C53DB">
              <w:rPr>
                <w:rFonts w:ascii="Arial" w:eastAsia="標楷體" w:hAnsi="Arial" w:cs="Arial"/>
                <w:sz w:val="22"/>
                <w:szCs w:val="22"/>
                <w:lang w:val="fr-FR"/>
              </w:rPr>
              <w:t>Tel: 02-</w:t>
            </w:r>
            <w:proofErr w:type="gramStart"/>
            <w:r w:rsidRPr="000C53DB">
              <w:rPr>
                <w:rFonts w:ascii="Arial" w:eastAsia="標楷體" w:hAnsi="Arial" w:cs="Arial"/>
                <w:sz w:val="22"/>
                <w:szCs w:val="22"/>
                <w:lang w:val="fr-FR"/>
              </w:rPr>
              <w:t xml:space="preserve">87972088  </w:t>
            </w:r>
            <w:proofErr w:type="spellStart"/>
            <w:r w:rsidRPr="000C53DB">
              <w:rPr>
                <w:rFonts w:ascii="Arial" w:eastAsia="標楷體" w:hAnsi="Arial" w:cs="Arial"/>
                <w:sz w:val="22"/>
                <w:szCs w:val="22"/>
                <w:lang w:val="fr-FR"/>
              </w:rPr>
              <w:t>ext</w:t>
            </w:r>
            <w:proofErr w:type="spellEnd"/>
            <w:proofErr w:type="gramEnd"/>
            <w:r w:rsidRPr="000C53DB">
              <w:rPr>
                <w:rFonts w:ascii="Arial" w:eastAsia="標楷體" w:hAnsi="Arial" w:cs="Arial"/>
                <w:sz w:val="22"/>
                <w:szCs w:val="22"/>
                <w:lang w:val="fr-FR"/>
              </w:rPr>
              <w:t>: 5511</w:t>
            </w:r>
          </w:p>
          <w:p w14:paraId="5A5892EA" w14:textId="77777777" w:rsidR="000C53DB" w:rsidRPr="000C53DB" w:rsidRDefault="000C53DB" w:rsidP="00103A80">
            <w:pPr>
              <w:adjustRightInd w:val="0"/>
              <w:snapToGrid w:val="0"/>
              <w:spacing w:line="360" w:lineRule="exact"/>
              <w:rPr>
                <w:rFonts w:ascii="Arial" w:eastAsia="標楷體" w:hAnsi="Arial" w:cs="Arial"/>
                <w:sz w:val="22"/>
                <w:szCs w:val="22"/>
                <w:lang w:val="fr-FR"/>
              </w:rPr>
            </w:pPr>
            <w:r w:rsidRPr="000C53DB">
              <w:rPr>
                <w:rFonts w:ascii="Arial" w:eastAsia="標楷體" w:hAnsi="Arial" w:cs="Arial"/>
                <w:sz w:val="22"/>
                <w:szCs w:val="22"/>
                <w:lang w:val="fr-FR"/>
              </w:rPr>
              <w:t xml:space="preserve">Mobile: </w:t>
            </w:r>
            <w:r w:rsidRPr="000C53DB">
              <w:rPr>
                <w:rFonts w:ascii="Arial" w:eastAsia="標楷體" w:hAnsi="Arial" w:cs="Arial"/>
                <w:color w:val="000000"/>
                <w:sz w:val="22"/>
                <w:szCs w:val="22"/>
                <w:lang w:val="fr-FR"/>
              </w:rPr>
              <w:t>0955-217-311</w:t>
            </w:r>
          </w:p>
          <w:p w14:paraId="1308F30D" w14:textId="77777777" w:rsidR="000C53DB" w:rsidRPr="000C53DB" w:rsidRDefault="000C53DB" w:rsidP="00103A80">
            <w:pPr>
              <w:adjustRightInd w:val="0"/>
              <w:snapToGrid w:val="0"/>
              <w:spacing w:line="360" w:lineRule="exact"/>
              <w:rPr>
                <w:rFonts w:ascii="Arial" w:eastAsia="標楷體" w:hAnsi="Arial" w:cs="Arial"/>
                <w:color w:val="000000"/>
                <w:sz w:val="22"/>
                <w:szCs w:val="22"/>
                <w:lang w:val="fr-FR"/>
              </w:rPr>
            </w:pPr>
            <w:r w:rsidRPr="000C53DB">
              <w:rPr>
                <w:rFonts w:ascii="Arial" w:eastAsia="標楷體" w:hAnsi="Arial" w:cs="Arial"/>
                <w:sz w:val="22"/>
                <w:szCs w:val="22"/>
                <w:lang w:val="fr-FR"/>
              </w:rPr>
              <w:t xml:space="preserve">e-mail: </w:t>
            </w:r>
            <w:hyperlink r:id="rId9" w:history="1">
              <w:r w:rsidRPr="000C53DB">
                <w:rPr>
                  <w:rStyle w:val="a9"/>
                  <w:rFonts w:ascii="Arial" w:eastAsia="標楷體" w:hAnsi="Arial" w:cs="Arial"/>
                  <w:noProof/>
                  <w:sz w:val="22"/>
                  <w:szCs w:val="22"/>
                  <w:lang w:val="de-DE"/>
                </w:rPr>
                <w:t>thomas.chang@deltaww.com</w:t>
              </w:r>
            </w:hyperlink>
          </w:p>
        </w:tc>
        <w:tc>
          <w:tcPr>
            <w:tcW w:w="4140" w:type="dxa"/>
          </w:tcPr>
          <w:p w14:paraId="5960FD9B" w14:textId="77777777" w:rsidR="000C53DB" w:rsidRPr="000C53DB" w:rsidRDefault="000C53DB" w:rsidP="00103A80">
            <w:pPr>
              <w:adjustRightInd w:val="0"/>
              <w:snapToGrid w:val="0"/>
              <w:spacing w:line="360" w:lineRule="exact"/>
              <w:rPr>
                <w:rFonts w:ascii="Arial" w:eastAsia="標楷體" w:hAnsi="Arial" w:cs="Arial"/>
                <w:color w:val="000000"/>
                <w:sz w:val="22"/>
                <w:szCs w:val="22"/>
                <w:lang w:val="fr-FR"/>
              </w:rPr>
            </w:pPr>
          </w:p>
        </w:tc>
      </w:tr>
    </w:tbl>
    <w:p w14:paraId="74B34F60" w14:textId="77777777" w:rsidR="000C53DB" w:rsidRPr="000C53DB" w:rsidRDefault="000C53DB" w:rsidP="000C53DB">
      <w:pPr>
        <w:snapToGrid w:val="0"/>
        <w:spacing w:line="300" w:lineRule="auto"/>
        <w:ind w:right="26"/>
        <w:jc w:val="both"/>
        <w:rPr>
          <w:rFonts w:ascii="標楷體" w:eastAsia="標楷體" w:hAnsi="標楷體"/>
          <w:sz w:val="22"/>
          <w:szCs w:val="22"/>
          <w:lang w:eastAsia="zh-TW"/>
        </w:rPr>
      </w:pPr>
    </w:p>
    <w:sectPr w:rsidR="000C53DB" w:rsidRPr="000C53DB" w:rsidSect="005E3CAC">
      <w:headerReference w:type="default" r:id="rId10"/>
      <w:pgSz w:w="11906" w:h="16838"/>
      <w:pgMar w:top="1701" w:right="1133" w:bottom="1418"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5B96" w14:textId="77777777" w:rsidR="00261987" w:rsidRDefault="00261987" w:rsidP="00F13679">
      <w:r>
        <w:separator/>
      </w:r>
    </w:p>
  </w:endnote>
  <w:endnote w:type="continuationSeparator" w:id="0">
    <w:p w14:paraId="6FFA6272" w14:textId="77777777" w:rsidR="00261987" w:rsidRDefault="00261987" w:rsidP="00F13679">
      <w:r>
        <w:continuationSeparator/>
      </w:r>
    </w:p>
  </w:endnote>
  <w:endnote w:type="continuationNotice" w:id="1">
    <w:p w14:paraId="4BAEC55C" w14:textId="77777777" w:rsidR="00261987" w:rsidRDefault="00261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C542A" w14:textId="77777777" w:rsidR="00261987" w:rsidRDefault="00261987" w:rsidP="00F13679">
      <w:r>
        <w:separator/>
      </w:r>
    </w:p>
  </w:footnote>
  <w:footnote w:type="continuationSeparator" w:id="0">
    <w:p w14:paraId="44F39752" w14:textId="77777777" w:rsidR="00261987" w:rsidRDefault="00261987" w:rsidP="00F13679">
      <w:r>
        <w:continuationSeparator/>
      </w:r>
    </w:p>
  </w:footnote>
  <w:footnote w:type="continuationNotice" w:id="1">
    <w:p w14:paraId="53CD3A49" w14:textId="77777777" w:rsidR="00261987" w:rsidRDefault="002619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DCB2" w14:textId="77777777" w:rsidR="00430418" w:rsidRDefault="00777A9A">
    <w:pPr>
      <w:pStyle w:val="a3"/>
      <w:rPr>
        <w:rFonts w:cs="Times New Roman"/>
        <w:lang w:eastAsia="zh-TW"/>
      </w:rPr>
    </w:pPr>
    <w:r>
      <w:rPr>
        <w:noProof/>
        <w:lang w:eastAsia="zh-TW"/>
      </w:rPr>
      <w:drawing>
        <wp:anchor distT="0" distB="0" distL="114300" distR="114300" simplePos="0" relativeHeight="251657728" behindDoc="1" locked="0" layoutInCell="1" allowOverlap="1" wp14:anchorId="0E27F12D" wp14:editId="71CAE960">
          <wp:simplePos x="0" y="0"/>
          <wp:positionH relativeFrom="column">
            <wp:posOffset>-641040</wp:posOffset>
          </wp:positionH>
          <wp:positionV relativeFrom="paragraph">
            <wp:posOffset>-550545</wp:posOffset>
          </wp:positionV>
          <wp:extent cx="7560310" cy="10700385"/>
          <wp:effectExtent l="0" t="0" r="2540" b="5715"/>
          <wp:wrapNone/>
          <wp:docPr id="5" name="圖片 4" descr="300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300_original"/>
                  <pic:cNvPicPr>
                    <a:picLocks noChangeAspect="1" noChangeArrowheads="1"/>
                  </pic:cNvPicPr>
                </pic:nvPicPr>
                <pic:blipFill>
                  <a:blip r:embed="rId1"/>
                  <a:srcRect/>
                  <a:stretch>
                    <a:fillRect/>
                  </a:stretch>
                </pic:blipFill>
                <pic:spPr bwMode="auto">
                  <a:xfrm>
                    <a:off x="0" y="0"/>
                    <a:ext cx="7560310" cy="107003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2956"/>
    <w:multiLevelType w:val="hybridMultilevel"/>
    <w:tmpl w:val="F5ECEA8C"/>
    <w:lvl w:ilvl="0" w:tplc="9CC0181E">
      <w:start w:val="1"/>
      <w:numFmt w:val="bullet"/>
      <w:lvlText w:val="•"/>
      <w:lvlJc w:val="left"/>
      <w:pPr>
        <w:tabs>
          <w:tab w:val="num" w:pos="720"/>
        </w:tabs>
        <w:ind w:left="720" w:hanging="360"/>
      </w:pPr>
      <w:rPr>
        <w:rFonts w:ascii="新細明體" w:hAnsi="新細明體" w:hint="default"/>
      </w:rPr>
    </w:lvl>
    <w:lvl w:ilvl="1" w:tplc="9DB808BC" w:tentative="1">
      <w:start w:val="1"/>
      <w:numFmt w:val="bullet"/>
      <w:lvlText w:val="•"/>
      <w:lvlJc w:val="left"/>
      <w:pPr>
        <w:tabs>
          <w:tab w:val="num" w:pos="1440"/>
        </w:tabs>
        <w:ind w:left="1440" w:hanging="360"/>
      </w:pPr>
      <w:rPr>
        <w:rFonts w:ascii="新細明體" w:hAnsi="新細明體" w:hint="default"/>
      </w:rPr>
    </w:lvl>
    <w:lvl w:ilvl="2" w:tplc="6CCE9890" w:tentative="1">
      <w:start w:val="1"/>
      <w:numFmt w:val="bullet"/>
      <w:lvlText w:val="•"/>
      <w:lvlJc w:val="left"/>
      <w:pPr>
        <w:tabs>
          <w:tab w:val="num" w:pos="2160"/>
        </w:tabs>
        <w:ind w:left="2160" w:hanging="360"/>
      </w:pPr>
      <w:rPr>
        <w:rFonts w:ascii="新細明體" w:hAnsi="新細明體" w:hint="default"/>
      </w:rPr>
    </w:lvl>
    <w:lvl w:ilvl="3" w:tplc="431A9790" w:tentative="1">
      <w:start w:val="1"/>
      <w:numFmt w:val="bullet"/>
      <w:lvlText w:val="•"/>
      <w:lvlJc w:val="left"/>
      <w:pPr>
        <w:tabs>
          <w:tab w:val="num" w:pos="2880"/>
        </w:tabs>
        <w:ind w:left="2880" w:hanging="360"/>
      </w:pPr>
      <w:rPr>
        <w:rFonts w:ascii="新細明體" w:hAnsi="新細明體" w:hint="default"/>
      </w:rPr>
    </w:lvl>
    <w:lvl w:ilvl="4" w:tplc="11E2606C" w:tentative="1">
      <w:start w:val="1"/>
      <w:numFmt w:val="bullet"/>
      <w:lvlText w:val="•"/>
      <w:lvlJc w:val="left"/>
      <w:pPr>
        <w:tabs>
          <w:tab w:val="num" w:pos="3600"/>
        </w:tabs>
        <w:ind w:left="3600" w:hanging="360"/>
      </w:pPr>
      <w:rPr>
        <w:rFonts w:ascii="新細明體" w:hAnsi="新細明體" w:hint="default"/>
      </w:rPr>
    </w:lvl>
    <w:lvl w:ilvl="5" w:tplc="83FA8726" w:tentative="1">
      <w:start w:val="1"/>
      <w:numFmt w:val="bullet"/>
      <w:lvlText w:val="•"/>
      <w:lvlJc w:val="left"/>
      <w:pPr>
        <w:tabs>
          <w:tab w:val="num" w:pos="4320"/>
        </w:tabs>
        <w:ind w:left="4320" w:hanging="360"/>
      </w:pPr>
      <w:rPr>
        <w:rFonts w:ascii="新細明體" w:hAnsi="新細明體" w:hint="default"/>
      </w:rPr>
    </w:lvl>
    <w:lvl w:ilvl="6" w:tplc="61C4F33C" w:tentative="1">
      <w:start w:val="1"/>
      <w:numFmt w:val="bullet"/>
      <w:lvlText w:val="•"/>
      <w:lvlJc w:val="left"/>
      <w:pPr>
        <w:tabs>
          <w:tab w:val="num" w:pos="5040"/>
        </w:tabs>
        <w:ind w:left="5040" w:hanging="360"/>
      </w:pPr>
      <w:rPr>
        <w:rFonts w:ascii="新細明體" w:hAnsi="新細明體" w:hint="default"/>
      </w:rPr>
    </w:lvl>
    <w:lvl w:ilvl="7" w:tplc="D116B096" w:tentative="1">
      <w:start w:val="1"/>
      <w:numFmt w:val="bullet"/>
      <w:lvlText w:val="•"/>
      <w:lvlJc w:val="left"/>
      <w:pPr>
        <w:tabs>
          <w:tab w:val="num" w:pos="5760"/>
        </w:tabs>
        <w:ind w:left="5760" w:hanging="360"/>
      </w:pPr>
      <w:rPr>
        <w:rFonts w:ascii="新細明體" w:hAnsi="新細明體" w:hint="default"/>
      </w:rPr>
    </w:lvl>
    <w:lvl w:ilvl="8" w:tplc="E096692A"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2B5B0BC4"/>
    <w:multiLevelType w:val="hybridMultilevel"/>
    <w:tmpl w:val="22CAFAF8"/>
    <w:lvl w:ilvl="0" w:tplc="7E6A0A8C">
      <w:start w:val="1"/>
      <w:numFmt w:val="bullet"/>
      <w:lvlText w:val="•"/>
      <w:lvlJc w:val="left"/>
      <w:pPr>
        <w:tabs>
          <w:tab w:val="num" w:pos="720"/>
        </w:tabs>
        <w:ind w:left="720" w:hanging="360"/>
      </w:pPr>
      <w:rPr>
        <w:rFonts w:ascii="新細明體" w:hAnsi="新細明體" w:hint="default"/>
      </w:rPr>
    </w:lvl>
    <w:lvl w:ilvl="1" w:tplc="F4A4E8FE" w:tentative="1">
      <w:start w:val="1"/>
      <w:numFmt w:val="bullet"/>
      <w:lvlText w:val="•"/>
      <w:lvlJc w:val="left"/>
      <w:pPr>
        <w:tabs>
          <w:tab w:val="num" w:pos="1440"/>
        </w:tabs>
        <w:ind w:left="1440" w:hanging="360"/>
      </w:pPr>
      <w:rPr>
        <w:rFonts w:ascii="新細明體" w:hAnsi="新細明體" w:hint="default"/>
      </w:rPr>
    </w:lvl>
    <w:lvl w:ilvl="2" w:tplc="FD74F4A2" w:tentative="1">
      <w:start w:val="1"/>
      <w:numFmt w:val="bullet"/>
      <w:lvlText w:val="•"/>
      <w:lvlJc w:val="left"/>
      <w:pPr>
        <w:tabs>
          <w:tab w:val="num" w:pos="2160"/>
        </w:tabs>
        <w:ind w:left="2160" w:hanging="360"/>
      </w:pPr>
      <w:rPr>
        <w:rFonts w:ascii="新細明體" w:hAnsi="新細明體" w:hint="default"/>
      </w:rPr>
    </w:lvl>
    <w:lvl w:ilvl="3" w:tplc="AC42E4FA" w:tentative="1">
      <w:start w:val="1"/>
      <w:numFmt w:val="bullet"/>
      <w:lvlText w:val="•"/>
      <w:lvlJc w:val="left"/>
      <w:pPr>
        <w:tabs>
          <w:tab w:val="num" w:pos="2880"/>
        </w:tabs>
        <w:ind w:left="2880" w:hanging="360"/>
      </w:pPr>
      <w:rPr>
        <w:rFonts w:ascii="新細明體" w:hAnsi="新細明體" w:hint="default"/>
      </w:rPr>
    </w:lvl>
    <w:lvl w:ilvl="4" w:tplc="FCDE79A8" w:tentative="1">
      <w:start w:val="1"/>
      <w:numFmt w:val="bullet"/>
      <w:lvlText w:val="•"/>
      <w:lvlJc w:val="left"/>
      <w:pPr>
        <w:tabs>
          <w:tab w:val="num" w:pos="3600"/>
        </w:tabs>
        <w:ind w:left="3600" w:hanging="360"/>
      </w:pPr>
      <w:rPr>
        <w:rFonts w:ascii="新細明體" w:hAnsi="新細明體" w:hint="default"/>
      </w:rPr>
    </w:lvl>
    <w:lvl w:ilvl="5" w:tplc="B70CB9FA" w:tentative="1">
      <w:start w:val="1"/>
      <w:numFmt w:val="bullet"/>
      <w:lvlText w:val="•"/>
      <w:lvlJc w:val="left"/>
      <w:pPr>
        <w:tabs>
          <w:tab w:val="num" w:pos="4320"/>
        </w:tabs>
        <w:ind w:left="4320" w:hanging="360"/>
      </w:pPr>
      <w:rPr>
        <w:rFonts w:ascii="新細明體" w:hAnsi="新細明體" w:hint="default"/>
      </w:rPr>
    </w:lvl>
    <w:lvl w:ilvl="6" w:tplc="25C44B7E" w:tentative="1">
      <w:start w:val="1"/>
      <w:numFmt w:val="bullet"/>
      <w:lvlText w:val="•"/>
      <w:lvlJc w:val="left"/>
      <w:pPr>
        <w:tabs>
          <w:tab w:val="num" w:pos="5040"/>
        </w:tabs>
        <w:ind w:left="5040" w:hanging="360"/>
      </w:pPr>
      <w:rPr>
        <w:rFonts w:ascii="新細明體" w:hAnsi="新細明體" w:hint="default"/>
      </w:rPr>
    </w:lvl>
    <w:lvl w:ilvl="7" w:tplc="A496BD6C" w:tentative="1">
      <w:start w:val="1"/>
      <w:numFmt w:val="bullet"/>
      <w:lvlText w:val="•"/>
      <w:lvlJc w:val="left"/>
      <w:pPr>
        <w:tabs>
          <w:tab w:val="num" w:pos="5760"/>
        </w:tabs>
        <w:ind w:left="5760" w:hanging="360"/>
      </w:pPr>
      <w:rPr>
        <w:rFonts w:ascii="新細明體" w:hAnsi="新細明體" w:hint="default"/>
      </w:rPr>
    </w:lvl>
    <w:lvl w:ilvl="8" w:tplc="8E64310A"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2DD4536B"/>
    <w:multiLevelType w:val="hybridMultilevel"/>
    <w:tmpl w:val="E8AC9F80"/>
    <w:lvl w:ilvl="0" w:tplc="82EAC644">
      <w:start w:val="1"/>
      <w:numFmt w:val="bullet"/>
      <w:lvlText w:val="•"/>
      <w:lvlJc w:val="left"/>
      <w:pPr>
        <w:tabs>
          <w:tab w:val="num" w:pos="720"/>
        </w:tabs>
        <w:ind w:left="720" w:hanging="360"/>
      </w:pPr>
      <w:rPr>
        <w:rFonts w:ascii="新細明體" w:hAnsi="新細明體" w:hint="default"/>
      </w:rPr>
    </w:lvl>
    <w:lvl w:ilvl="1" w:tplc="97D69390" w:tentative="1">
      <w:start w:val="1"/>
      <w:numFmt w:val="bullet"/>
      <w:lvlText w:val="•"/>
      <w:lvlJc w:val="left"/>
      <w:pPr>
        <w:tabs>
          <w:tab w:val="num" w:pos="1440"/>
        </w:tabs>
        <w:ind w:left="1440" w:hanging="360"/>
      </w:pPr>
      <w:rPr>
        <w:rFonts w:ascii="新細明體" w:hAnsi="新細明體" w:hint="default"/>
      </w:rPr>
    </w:lvl>
    <w:lvl w:ilvl="2" w:tplc="80FE02C6" w:tentative="1">
      <w:start w:val="1"/>
      <w:numFmt w:val="bullet"/>
      <w:lvlText w:val="•"/>
      <w:lvlJc w:val="left"/>
      <w:pPr>
        <w:tabs>
          <w:tab w:val="num" w:pos="2160"/>
        </w:tabs>
        <w:ind w:left="2160" w:hanging="360"/>
      </w:pPr>
      <w:rPr>
        <w:rFonts w:ascii="新細明體" w:hAnsi="新細明體" w:hint="default"/>
      </w:rPr>
    </w:lvl>
    <w:lvl w:ilvl="3" w:tplc="9D3EECA4" w:tentative="1">
      <w:start w:val="1"/>
      <w:numFmt w:val="bullet"/>
      <w:lvlText w:val="•"/>
      <w:lvlJc w:val="left"/>
      <w:pPr>
        <w:tabs>
          <w:tab w:val="num" w:pos="2880"/>
        </w:tabs>
        <w:ind w:left="2880" w:hanging="360"/>
      </w:pPr>
      <w:rPr>
        <w:rFonts w:ascii="新細明體" w:hAnsi="新細明體" w:hint="default"/>
      </w:rPr>
    </w:lvl>
    <w:lvl w:ilvl="4" w:tplc="EDB6EF90" w:tentative="1">
      <w:start w:val="1"/>
      <w:numFmt w:val="bullet"/>
      <w:lvlText w:val="•"/>
      <w:lvlJc w:val="left"/>
      <w:pPr>
        <w:tabs>
          <w:tab w:val="num" w:pos="3600"/>
        </w:tabs>
        <w:ind w:left="3600" w:hanging="360"/>
      </w:pPr>
      <w:rPr>
        <w:rFonts w:ascii="新細明體" w:hAnsi="新細明體" w:hint="default"/>
      </w:rPr>
    </w:lvl>
    <w:lvl w:ilvl="5" w:tplc="0520DBF2" w:tentative="1">
      <w:start w:val="1"/>
      <w:numFmt w:val="bullet"/>
      <w:lvlText w:val="•"/>
      <w:lvlJc w:val="left"/>
      <w:pPr>
        <w:tabs>
          <w:tab w:val="num" w:pos="4320"/>
        </w:tabs>
        <w:ind w:left="4320" w:hanging="360"/>
      </w:pPr>
      <w:rPr>
        <w:rFonts w:ascii="新細明體" w:hAnsi="新細明體" w:hint="default"/>
      </w:rPr>
    </w:lvl>
    <w:lvl w:ilvl="6" w:tplc="814A9BBA" w:tentative="1">
      <w:start w:val="1"/>
      <w:numFmt w:val="bullet"/>
      <w:lvlText w:val="•"/>
      <w:lvlJc w:val="left"/>
      <w:pPr>
        <w:tabs>
          <w:tab w:val="num" w:pos="5040"/>
        </w:tabs>
        <w:ind w:left="5040" w:hanging="360"/>
      </w:pPr>
      <w:rPr>
        <w:rFonts w:ascii="新細明體" w:hAnsi="新細明體" w:hint="default"/>
      </w:rPr>
    </w:lvl>
    <w:lvl w:ilvl="7" w:tplc="C9FEB076" w:tentative="1">
      <w:start w:val="1"/>
      <w:numFmt w:val="bullet"/>
      <w:lvlText w:val="•"/>
      <w:lvlJc w:val="left"/>
      <w:pPr>
        <w:tabs>
          <w:tab w:val="num" w:pos="5760"/>
        </w:tabs>
        <w:ind w:left="5760" w:hanging="360"/>
      </w:pPr>
      <w:rPr>
        <w:rFonts w:ascii="新細明體" w:hAnsi="新細明體" w:hint="default"/>
      </w:rPr>
    </w:lvl>
    <w:lvl w:ilvl="8" w:tplc="37365BDA" w:tentative="1">
      <w:start w:val="1"/>
      <w:numFmt w:val="bullet"/>
      <w:lvlText w:val="•"/>
      <w:lvlJc w:val="left"/>
      <w:pPr>
        <w:tabs>
          <w:tab w:val="num" w:pos="6480"/>
        </w:tabs>
        <w:ind w:left="6480" w:hanging="360"/>
      </w:pPr>
      <w:rPr>
        <w:rFonts w:ascii="新細明體" w:hAnsi="新細明體" w:hint="default"/>
      </w:rPr>
    </w:lvl>
  </w:abstractNum>
  <w:abstractNum w:abstractNumId="3" w15:restartNumberingAfterBreak="0">
    <w:nsid w:val="51FE4A28"/>
    <w:multiLevelType w:val="hybridMultilevel"/>
    <w:tmpl w:val="D4602154"/>
    <w:lvl w:ilvl="0" w:tplc="38FA26FC">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32B6395"/>
    <w:multiLevelType w:val="hybridMultilevel"/>
    <w:tmpl w:val="4A9237C0"/>
    <w:lvl w:ilvl="0" w:tplc="0A0A6586">
      <w:start w:val="1"/>
      <w:numFmt w:val="bullet"/>
      <w:lvlText w:val="•"/>
      <w:lvlJc w:val="left"/>
      <w:pPr>
        <w:tabs>
          <w:tab w:val="num" w:pos="720"/>
        </w:tabs>
        <w:ind w:left="720" w:hanging="360"/>
      </w:pPr>
      <w:rPr>
        <w:rFonts w:ascii="Arial" w:hAnsi="Arial" w:hint="default"/>
      </w:rPr>
    </w:lvl>
    <w:lvl w:ilvl="1" w:tplc="22C400E2" w:tentative="1">
      <w:start w:val="1"/>
      <w:numFmt w:val="bullet"/>
      <w:lvlText w:val="•"/>
      <w:lvlJc w:val="left"/>
      <w:pPr>
        <w:tabs>
          <w:tab w:val="num" w:pos="1440"/>
        </w:tabs>
        <w:ind w:left="1440" w:hanging="360"/>
      </w:pPr>
      <w:rPr>
        <w:rFonts w:ascii="Arial" w:hAnsi="Arial" w:hint="default"/>
      </w:rPr>
    </w:lvl>
    <w:lvl w:ilvl="2" w:tplc="3A9E3954" w:tentative="1">
      <w:start w:val="1"/>
      <w:numFmt w:val="bullet"/>
      <w:lvlText w:val="•"/>
      <w:lvlJc w:val="left"/>
      <w:pPr>
        <w:tabs>
          <w:tab w:val="num" w:pos="2160"/>
        </w:tabs>
        <w:ind w:left="2160" w:hanging="360"/>
      </w:pPr>
      <w:rPr>
        <w:rFonts w:ascii="Arial" w:hAnsi="Arial" w:hint="default"/>
      </w:rPr>
    </w:lvl>
    <w:lvl w:ilvl="3" w:tplc="D7624E58" w:tentative="1">
      <w:start w:val="1"/>
      <w:numFmt w:val="bullet"/>
      <w:lvlText w:val="•"/>
      <w:lvlJc w:val="left"/>
      <w:pPr>
        <w:tabs>
          <w:tab w:val="num" w:pos="2880"/>
        </w:tabs>
        <w:ind w:left="2880" w:hanging="360"/>
      </w:pPr>
      <w:rPr>
        <w:rFonts w:ascii="Arial" w:hAnsi="Arial" w:hint="default"/>
      </w:rPr>
    </w:lvl>
    <w:lvl w:ilvl="4" w:tplc="F1EEEBF0" w:tentative="1">
      <w:start w:val="1"/>
      <w:numFmt w:val="bullet"/>
      <w:lvlText w:val="•"/>
      <w:lvlJc w:val="left"/>
      <w:pPr>
        <w:tabs>
          <w:tab w:val="num" w:pos="3600"/>
        </w:tabs>
        <w:ind w:left="3600" w:hanging="360"/>
      </w:pPr>
      <w:rPr>
        <w:rFonts w:ascii="Arial" w:hAnsi="Arial" w:hint="default"/>
      </w:rPr>
    </w:lvl>
    <w:lvl w:ilvl="5" w:tplc="ECCE602A" w:tentative="1">
      <w:start w:val="1"/>
      <w:numFmt w:val="bullet"/>
      <w:lvlText w:val="•"/>
      <w:lvlJc w:val="left"/>
      <w:pPr>
        <w:tabs>
          <w:tab w:val="num" w:pos="4320"/>
        </w:tabs>
        <w:ind w:left="4320" w:hanging="360"/>
      </w:pPr>
      <w:rPr>
        <w:rFonts w:ascii="Arial" w:hAnsi="Arial" w:hint="default"/>
      </w:rPr>
    </w:lvl>
    <w:lvl w:ilvl="6" w:tplc="83802F3A" w:tentative="1">
      <w:start w:val="1"/>
      <w:numFmt w:val="bullet"/>
      <w:lvlText w:val="•"/>
      <w:lvlJc w:val="left"/>
      <w:pPr>
        <w:tabs>
          <w:tab w:val="num" w:pos="5040"/>
        </w:tabs>
        <w:ind w:left="5040" w:hanging="360"/>
      </w:pPr>
      <w:rPr>
        <w:rFonts w:ascii="Arial" w:hAnsi="Arial" w:hint="default"/>
      </w:rPr>
    </w:lvl>
    <w:lvl w:ilvl="7" w:tplc="3B882476" w:tentative="1">
      <w:start w:val="1"/>
      <w:numFmt w:val="bullet"/>
      <w:lvlText w:val="•"/>
      <w:lvlJc w:val="left"/>
      <w:pPr>
        <w:tabs>
          <w:tab w:val="num" w:pos="5760"/>
        </w:tabs>
        <w:ind w:left="5760" w:hanging="360"/>
      </w:pPr>
      <w:rPr>
        <w:rFonts w:ascii="Arial" w:hAnsi="Arial" w:hint="default"/>
      </w:rPr>
    </w:lvl>
    <w:lvl w:ilvl="8" w:tplc="469E8C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FF71CB"/>
    <w:multiLevelType w:val="hybridMultilevel"/>
    <w:tmpl w:val="896C5B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9F61F7"/>
    <w:multiLevelType w:val="hybridMultilevel"/>
    <w:tmpl w:val="1042316A"/>
    <w:lvl w:ilvl="0" w:tplc="34E0DCAE">
      <w:start w:val="1"/>
      <w:numFmt w:val="bullet"/>
      <w:lvlText w:val="•"/>
      <w:lvlJc w:val="left"/>
      <w:pPr>
        <w:tabs>
          <w:tab w:val="num" w:pos="720"/>
        </w:tabs>
        <w:ind w:left="720" w:hanging="360"/>
      </w:pPr>
      <w:rPr>
        <w:rFonts w:ascii="Arial" w:hAnsi="Arial" w:hint="default"/>
      </w:rPr>
    </w:lvl>
    <w:lvl w:ilvl="1" w:tplc="ACCA55F8" w:tentative="1">
      <w:start w:val="1"/>
      <w:numFmt w:val="bullet"/>
      <w:lvlText w:val="•"/>
      <w:lvlJc w:val="left"/>
      <w:pPr>
        <w:tabs>
          <w:tab w:val="num" w:pos="1440"/>
        </w:tabs>
        <w:ind w:left="1440" w:hanging="360"/>
      </w:pPr>
      <w:rPr>
        <w:rFonts w:ascii="Arial" w:hAnsi="Arial" w:hint="default"/>
      </w:rPr>
    </w:lvl>
    <w:lvl w:ilvl="2" w:tplc="6E8EA5F0" w:tentative="1">
      <w:start w:val="1"/>
      <w:numFmt w:val="bullet"/>
      <w:lvlText w:val="•"/>
      <w:lvlJc w:val="left"/>
      <w:pPr>
        <w:tabs>
          <w:tab w:val="num" w:pos="2160"/>
        </w:tabs>
        <w:ind w:left="2160" w:hanging="360"/>
      </w:pPr>
      <w:rPr>
        <w:rFonts w:ascii="Arial" w:hAnsi="Arial" w:hint="default"/>
      </w:rPr>
    </w:lvl>
    <w:lvl w:ilvl="3" w:tplc="7C8A3492" w:tentative="1">
      <w:start w:val="1"/>
      <w:numFmt w:val="bullet"/>
      <w:lvlText w:val="•"/>
      <w:lvlJc w:val="left"/>
      <w:pPr>
        <w:tabs>
          <w:tab w:val="num" w:pos="2880"/>
        </w:tabs>
        <w:ind w:left="2880" w:hanging="360"/>
      </w:pPr>
      <w:rPr>
        <w:rFonts w:ascii="Arial" w:hAnsi="Arial" w:hint="default"/>
      </w:rPr>
    </w:lvl>
    <w:lvl w:ilvl="4" w:tplc="11A0896A" w:tentative="1">
      <w:start w:val="1"/>
      <w:numFmt w:val="bullet"/>
      <w:lvlText w:val="•"/>
      <w:lvlJc w:val="left"/>
      <w:pPr>
        <w:tabs>
          <w:tab w:val="num" w:pos="3600"/>
        </w:tabs>
        <w:ind w:left="3600" w:hanging="360"/>
      </w:pPr>
      <w:rPr>
        <w:rFonts w:ascii="Arial" w:hAnsi="Arial" w:hint="default"/>
      </w:rPr>
    </w:lvl>
    <w:lvl w:ilvl="5" w:tplc="0A0CE83E" w:tentative="1">
      <w:start w:val="1"/>
      <w:numFmt w:val="bullet"/>
      <w:lvlText w:val="•"/>
      <w:lvlJc w:val="left"/>
      <w:pPr>
        <w:tabs>
          <w:tab w:val="num" w:pos="4320"/>
        </w:tabs>
        <w:ind w:left="4320" w:hanging="360"/>
      </w:pPr>
      <w:rPr>
        <w:rFonts w:ascii="Arial" w:hAnsi="Arial" w:hint="default"/>
      </w:rPr>
    </w:lvl>
    <w:lvl w:ilvl="6" w:tplc="4F003DD8" w:tentative="1">
      <w:start w:val="1"/>
      <w:numFmt w:val="bullet"/>
      <w:lvlText w:val="•"/>
      <w:lvlJc w:val="left"/>
      <w:pPr>
        <w:tabs>
          <w:tab w:val="num" w:pos="5040"/>
        </w:tabs>
        <w:ind w:left="5040" w:hanging="360"/>
      </w:pPr>
      <w:rPr>
        <w:rFonts w:ascii="Arial" w:hAnsi="Arial" w:hint="default"/>
      </w:rPr>
    </w:lvl>
    <w:lvl w:ilvl="7" w:tplc="E104D4FC" w:tentative="1">
      <w:start w:val="1"/>
      <w:numFmt w:val="bullet"/>
      <w:lvlText w:val="•"/>
      <w:lvlJc w:val="left"/>
      <w:pPr>
        <w:tabs>
          <w:tab w:val="num" w:pos="5760"/>
        </w:tabs>
        <w:ind w:left="5760" w:hanging="360"/>
      </w:pPr>
      <w:rPr>
        <w:rFonts w:ascii="Arial" w:hAnsi="Arial" w:hint="default"/>
      </w:rPr>
    </w:lvl>
    <w:lvl w:ilvl="8" w:tplc="854299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D320C2"/>
    <w:multiLevelType w:val="hybridMultilevel"/>
    <w:tmpl w:val="D23264C0"/>
    <w:lvl w:ilvl="0" w:tplc="45809DD0">
      <w:numFmt w:val="bullet"/>
      <w:lvlText w:val=""/>
      <w:lvlJc w:val="left"/>
      <w:pPr>
        <w:ind w:left="1080" w:hanging="360"/>
      </w:pPr>
      <w:rPr>
        <w:rFonts w:ascii="Wingdings" w:eastAsia="新細明體" w:hAnsi="Wingdings" w:cs="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6A807A64"/>
    <w:multiLevelType w:val="hybridMultilevel"/>
    <w:tmpl w:val="95569FBC"/>
    <w:lvl w:ilvl="0" w:tplc="BDE816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5"/>
  </w:num>
  <w:num w:numId="5">
    <w:abstractNumId w:val="7"/>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zh-TW" w:vendorID="64" w:dllVersion="131077" w:nlCheck="1" w:checkStyle="1"/>
  <w:proofState w:spelling="clean" w:grammar="clean"/>
  <w:defaultTabStop w:val="480"/>
  <w:hyphenationZone w:val="425"/>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DF33F3-AE41-4E55-BE87-476619C4FEE1}"/>
    <w:docVar w:name="dgnword-eventsink" w:val="783000888"/>
  </w:docVars>
  <w:rsids>
    <w:rsidRoot w:val="00F13679"/>
    <w:rsid w:val="000016AD"/>
    <w:rsid w:val="00002220"/>
    <w:rsid w:val="00002C00"/>
    <w:rsid w:val="0000381B"/>
    <w:rsid w:val="00011C41"/>
    <w:rsid w:val="00022C9C"/>
    <w:rsid w:val="00022E4E"/>
    <w:rsid w:val="000270D7"/>
    <w:rsid w:val="00034C06"/>
    <w:rsid w:val="00040DEA"/>
    <w:rsid w:val="00040ECD"/>
    <w:rsid w:val="00041361"/>
    <w:rsid w:val="00043C4B"/>
    <w:rsid w:val="0005332D"/>
    <w:rsid w:val="0005547A"/>
    <w:rsid w:val="00060703"/>
    <w:rsid w:val="00061BAF"/>
    <w:rsid w:val="00071A78"/>
    <w:rsid w:val="00072BB1"/>
    <w:rsid w:val="00077C97"/>
    <w:rsid w:val="00077D2A"/>
    <w:rsid w:val="00081771"/>
    <w:rsid w:val="0008675D"/>
    <w:rsid w:val="000909AC"/>
    <w:rsid w:val="000A0B3C"/>
    <w:rsid w:val="000B138A"/>
    <w:rsid w:val="000B2289"/>
    <w:rsid w:val="000B3919"/>
    <w:rsid w:val="000B40C4"/>
    <w:rsid w:val="000B473E"/>
    <w:rsid w:val="000B5267"/>
    <w:rsid w:val="000C1504"/>
    <w:rsid w:val="000C53DB"/>
    <w:rsid w:val="000D3886"/>
    <w:rsid w:val="000D4328"/>
    <w:rsid w:val="000D58F9"/>
    <w:rsid w:val="000D6D92"/>
    <w:rsid w:val="000E18E9"/>
    <w:rsid w:val="000E6AD2"/>
    <w:rsid w:val="000F5C39"/>
    <w:rsid w:val="00105EE8"/>
    <w:rsid w:val="0010609D"/>
    <w:rsid w:val="001241FC"/>
    <w:rsid w:val="00124B94"/>
    <w:rsid w:val="00127507"/>
    <w:rsid w:val="00134B3E"/>
    <w:rsid w:val="001375A6"/>
    <w:rsid w:val="00150D79"/>
    <w:rsid w:val="0015171C"/>
    <w:rsid w:val="0015336E"/>
    <w:rsid w:val="001546E8"/>
    <w:rsid w:val="0015682C"/>
    <w:rsid w:val="00166FE8"/>
    <w:rsid w:val="00171F36"/>
    <w:rsid w:val="001801F3"/>
    <w:rsid w:val="0018102E"/>
    <w:rsid w:val="00184824"/>
    <w:rsid w:val="00185FEC"/>
    <w:rsid w:val="00190184"/>
    <w:rsid w:val="00196ADC"/>
    <w:rsid w:val="001A1772"/>
    <w:rsid w:val="001A2858"/>
    <w:rsid w:val="001A537E"/>
    <w:rsid w:val="001C0E15"/>
    <w:rsid w:val="001C1FDA"/>
    <w:rsid w:val="001C5807"/>
    <w:rsid w:val="001C78D2"/>
    <w:rsid w:val="001C7D2D"/>
    <w:rsid w:val="001D5B59"/>
    <w:rsid w:val="001E0F1C"/>
    <w:rsid w:val="001F05BF"/>
    <w:rsid w:val="001F3587"/>
    <w:rsid w:val="001F4C8B"/>
    <w:rsid w:val="001F7AC6"/>
    <w:rsid w:val="00200897"/>
    <w:rsid w:val="00202B4B"/>
    <w:rsid w:val="00203002"/>
    <w:rsid w:val="00205018"/>
    <w:rsid w:val="0020669E"/>
    <w:rsid w:val="0021043E"/>
    <w:rsid w:val="00211FB2"/>
    <w:rsid w:val="0021262A"/>
    <w:rsid w:val="00215E84"/>
    <w:rsid w:val="0023174D"/>
    <w:rsid w:val="00234E83"/>
    <w:rsid w:val="002370FB"/>
    <w:rsid w:val="0023799B"/>
    <w:rsid w:val="00245A1D"/>
    <w:rsid w:val="00253FDE"/>
    <w:rsid w:val="0025486F"/>
    <w:rsid w:val="00255600"/>
    <w:rsid w:val="0025673A"/>
    <w:rsid w:val="00261987"/>
    <w:rsid w:val="002626B6"/>
    <w:rsid w:val="00263EC8"/>
    <w:rsid w:val="00265690"/>
    <w:rsid w:val="00271531"/>
    <w:rsid w:val="0027376E"/>
    <w:rsid w:val="002765A0"/>
    <w:rsid w:val="00276874"/>
    <w:rsid w:val="00284CF9"/>
    <w:rsid w:val="002941A5"/>
    <w:rsid w:val="002A077B"/>
    <w:rsid w:val="002A1368"/>
    <w:rsid w:val="002A3364"/>
    <w:rsid w:val="002A4598"/>
    <w:rsid w:val="002A4D1A"/>
    <w:rsid w:val="002A5B02"/>
    <w:rsid w:val="002A6687"/>
    <w:rsid w:val="002A711C"/>
    <w:rsid w:val="002B4CAB"/>
    <w:rsid w:val="002C2536"/>
    <w:rsid w:val="002C4419"/>
    <w:rsid w:val="002D150C"/>
    <w:rsid w:val="002D24C8"/>
    <w:rsid w:val="002D56FA"/>
    <w:rsid w:val="002D60B4"/>
    <w:rsid w:val="002E3435"/>
    <w:rsid w:val="002E3BCA"/>
    <w:rsid w:val="002E59E1"/>
    <w:rsid w:val="002F1415"/>
    <w:rsid w:val="002F27DF"/>
    <w:rsid w:val="002F6966"/>
    <w:rsid w:val="00304F67"/>
    <w:rsid w:val="003116B9"/>
    <w:rsid w:val="0031335D"/>
    <w:rsid w:val="003230A9"/>
    <w:rsid w:val="0032704A"/>
    <w:rsid w:val="003311D6"/>
    <w:rsid w:val="00337DC3"/>
    <w:rsid w:val="003431CA"/>
    <w:rsid w:val="003447F5"/>
    <w:rsid w:val="00346510"/>
    <w:rsid w:val="0034754F"/>
    <w:rsid w:val="0034763F"/>
    <w:rsid w:val="0035257E"/>
    <w:rsid w:val="003529A5"/>
    <w:rsid w:val="003552EF"/>
    <w:rsid w:val="00356FC7"/>
    <w:rsid w:val="0036045B"/>
    <w:rsid w:val="003619F1"/>
    <w:rsid w:val="00362BC2"/>
    <w:rsid w:val="00364BCA"/>
    <w:rsid w:val="00367998"/>
    <w:rsid w:val="003704A5"/>
    <w:rsid w:val="0037304A"/>
    <w:rsid w:val="003802A5"/>
    <w:rsid w:val="0038201A"/>
    <w:rsid w:val="00382336"/>
    <w:rsid w:val="0038540B"/>
    <w:rsid w:val="00386F48"/>
    <w:rsid w:val="00393364"/>
    <w:rsid w:val="00393DEC"/>
    <w:rsid w:val="00394AF2"/>
    <w:rsid w:val="003A0035"/>
    <w:rsid w:val="003A471E"/>
    <w:rsid w:val="003A6FC1"/>
    <w:rsid w:val="003B2866"/>
    <w:rsid w:val="003B4222"/>
    <w:rsid w:val="003C1FA0"/>
    <w:rsid w:val="003C4BF3"/>
    <w:rsid w:val="003C530C"/>
    <w:rsid w:val="003D597D"/>
    <w:rsid w:val="003E5480"/>
    <w:rsid w:val="003E6288"/>
    <w:rsid w:val="003E64E4"/>
    <w:rsid w:val="003F1527"/>
    <w:rsid w:val="003F1AAC"/>
    <w:rsid w:val="003F3ACE"/>
    <w:rsid w:val="003F4CC0"/>
    <w:rsid w:val="00407C00"/>
    <w:rsid w:val="00411E7B"/>
    <w:rsid w:val="00415EBB"/>
    <w:rsid w:val="00426C21"/>
    <w:rsid w:val="00426CA8"/>
    <w:rsid w:val="00430418"/>
    <w:rsid w:val="0043245E"/>
    <w:rsid w:val="00442A6B"/>
    <w:rsid w:val="004433C0"/>
    <w:rsid w:val="00445B11"/>
    <w:rsid w:val="00451838"/>
    <w:rsid w:val="00451E3B"/>
    <w:rsid w:val="0045368F"/>
    <w:rsid w:val="00460004"/>
    <w:rsid w:val="00464E73"/>
    <w:rsid w:val="004727B4"/>
    <w:rsid w:val="00473391"/>
    <w:rsid w:val="0047724F"/>
    <w:rsid w:val="004772B7"/>
    <w:rsid w:val="00481A97"/>
    <w:rsid w:val="00482087"/>
    <w:rsid w:val="0048612A"/>
    <w:rsid w:val="00487CE7"/>
    <w:rsid w:val="00490382"/>
    <w:rsid w:val="004915A6"/>
    <w:rsid w:val="00494F7D"/>
    <w:rsid w:val="004A5736"/>
    <w:rsid w:val="004B0A28"/>
    <w:rsid w:val="004B146A"/>
    <w:rsid w:val="004B18F2"/>
    <w:rsid w:val="004B1B72"/>
    <w:rsid w:val="004B3EAD"/>
    <w:rsid w:val="004B526E"/>
    <w:rsid w:val="004B6D6B"/>
    <w:rsid w:val="004C071E"/>
    <w:rsid w:val="004C1844"/>
    <w:rsid w:val="004C292C"/>
    <w:rsid w:val="004C4B08"/>
    <w:rsid w:val="004C4CFF"/>
    <w:rsid w:val="004C734B"/>
    <w:rsid w:val="004D083F"/>
    <w:rsid w:val="004D08F3"/>
    <w:rsid w:val="004D310B"/>
    <w:rsid w:val="004D379D"/>
    <w:rsid w:val="004E5AF4"/>
    <w:rsid w:val="004F1902"/>
    <w:rsid w:val="004F441A"/>
    <w:rsid w:val="004F48B8"/>
    <w:rsid w:val="00500715"/>
    <w:rsid w:val="005043B3"/>
    <w:rsid w:val="005066C4"/>
    <w:rsid w:val="00506B63"/>
    <w:rsid w:val="00507295"/>
    <w:rsid w:val="005132C8"/>
    <w:rsid w:val="0051621D"/>
    <w:rsid w:val="00517140"/>
    <w:rsid w:val="0052275F"/>
    <w:rsid w:val="005231D8"/>
    <w:rsid w:val="00527966"/>
    <w:rsid w:val="00536872"/>
    <w:rsid w:val="00536917"/>
    <w:rsid w:val="005376A3"/>
    <w:rsid w:val="005429DD"/>
    <w:rsid w:val="00550800"/>
    <w:rsid w:val="00554AC3"/>
    <w:rsid w:val="00555827"/>
    <w:rsid w:val="00557D97"/>
    <w:rsid w:val="005614E2"/>
    <w:rsid w:val="005625F9"/>
    <w:rsid w:val="00563932"/>
    <w:rsid w:val="00565D6F"/>
    <w:rsid w:val="0056756C"/>
    <w:rsid w:val="00567A45"/>
    <w:rsid w:val="005713FE"/>
    <w:rsid w:val="00574EE0"/>
    <w:rsid w:val="00577C69"/>
    <w:rsid w:val="005803B9"/>
    <w:rsid w:val="005835AA"/>
    <w:rsid w:val="00583933"/>
    <w:rsid w:val="005850DD"/>
    <w:rsid w:val="00586FCD"/>
    <w:rsid w:val="005878CB"/>
    <w:rsid w:val="005950A4"/>
    <w:rsid w:val="005972D3"/>
    <w:rsid w:val="005B1588"/>
    <w:rsid w:val="005B4DFC"/>
    <w:rsid w:val="005B7ED8"/>
    <w:rsid w:val="005C0CFD"/>
    <w:rsid w:val="005C1C2B"/>
    <w:rsid w:val="005C7725"/>
    <w:rsid w:val="005D116A"/>
    <w:rsid w:val="005D4D7B"/>
    <w:rsid w:val="005D6BBA"/>
    <w:rsid w:val="005E3CAC"/>
    <w:rsid w:val="005F2353"/>
    <w:rsid w:val="005F29F6"/>
    <w:rsid w:val="005F2B5E"/>
    <w:rsid w:val="005F7FEA"/>
    <w:rsid w:val="00613784"/>
    <w:rsid w:val="00622677"/>
    <w:rsid w:val="00623B43"/>
    <w:rsid w:val="00625487"/>
    <w:rsid w:val="00625C0F"/>
    <w:rsid w:val="00627AF9"/>
    <w:rsid w:val="00635601"/>
    <w:rsid w:val="00635605"/>
    <w:rsid w:val="00641D02"/>
    <w:rsid w:val="00647641"/>
    <w:rsid w:val="006502C9"/>
    <w:rsid w:val="00653975"/>
    <w:rsid w:val="00653C53"/>
    <w:rsid w:val="00654E09"/>
    <w:rsid w:val="00662C24"/>
    <w:rsid w:val="006701A8"/>
    <w:rsid w:val="006731B1"/>
    <w:rsid w:val="00673890"/>
    <w:rsid w:val="0067594A"/>
    <w:rsid w:val="00681A49"/>
    <w:rsid w:val="00682469"/>
    <w:rsid w:val="006833CF"/>
    <w:rsid w:val="00683E18"/>
    <w:rsid w:val="00696E9C"/>
    <w:rsid w:val="006A17DF"/>
    <w:rsid w:val="006A31D2"/>
    <w:rsid w:val="006A6595"/>
    <w:rsid w:val="006A767E"/>
    <w:rsid w:val="006B1F3F"/>
    <w:rsid w:val="006B2ED2"/>
    <w:rsid w:val="006D4072"/>
    <w:rsid w:val="006D5DE7"/>
    <w:rsid w:val="006D5EC3"/>
    <w:rsid w:val="006E4C01"/>
    <w:rsid w:val="006E4C60"/>
    <w:rsid w:val="006F3BF6"/>
    <w:rsid w:val="006F52E1"/>
    <w:rsid w:val="00700D1D"/>
    <w:rsid w:val="00704787"/>
    <w:rsid w:val="007113FB"/>
    <w:rsid w:val="0071143D"/>
    <w:rsid w:val="007125B7"/>
    <w:rsid w:val="0071708B"/>
    <w:rsid w:val="0072290A"/>
    <w:rsid w:val="007251C0"/>
    <w:rsid w:val="00732AAE"/>
    <w:rsid w:val="00733E28"/>
    <w:rsid w:val="00737330"/>
    <w:rsid w:val="00737FC9"/>
    <w:rsid w:val="00740605"/>
    <w:rsid w:val="007412FB"/>
    <w:rsid w:val="00741FC4"/>
    <w:rsid w:val="0074411B"/>
    <w:rsid w:val="00746081"/>
    <w:rsid w:val="00746C12"/>
    <w:rsid w:val="00751924"/>
    <w:rsid w:val="00760E7B"/>
    <w:rsid w:val="00762DBF"/>
    <w:rsid w:val="00767283"/>
    <w:rsid w:val="007676BA"/>
    <w:rsid w:val="00767BF7"/>
    <w:rsid w:val="00777A9A"/>
    <w:rsid w:val="00777C60"/>
    <w:rsid w:val="00782EE3"/>
    <w:rsid w:val="007925E4"/>
    <w:rsid w:val="00793222"/>
    <w:rsid w:val="00793919"/>
    <w:rsid w:val="00795785"/>
    <w:rsid w:val="00795912"/>
    <w:rsid w:val="007A1AAC"/>
    <w:rsid w:val="007A3CE4"/>
    <w:rsid w:val="007A3D9D"/>
    <w:rsid w:val="007A7DB9"/>
    <w:rsid w:val="007B405B"/>
    <w:rsid w:val="007B602B"/>
    <w:rsid w:val="007B78F7"/>
    <w:rsid w:val="007C2773"/>
    <w:rsid w:val="007C2C2A"/>
    <w:rsid w:val="007C6E75"/>
    <w:rsid w:val="007D2AE4"/>
    <w:rsid w:val="007D76AF"/>
    <w:rsid w:val="007E53AF"/>
    <w:rsid w:val="007F066A"/>
    <w:rsid w:val="007F2049"/>
    <w:rsid w:val="007F5338"/>
    <w:rsid w:val="00800046"/>
    <w:rsid w:val="00804CC3"/>
    <w:rsid w:val="00805F06"/>
    <w:rsid w:val="00807302"/>
    <w:rsid w:val="008120B2"/>
    <w:rsid w:val="00814D4A"/>
    <w:rsid w:val="00815144"/>
    <w:rsid w:val="00821737"/>
    <w:rsid w:val="0082464D"/>
    <w:rsid w:val="00830AA8"/>
    <w:rsid w:val="00831510"/>
    <w:rsid w:val="00831A48"/>
    <w:rsid w:val="008365A5"/>
    <w:rsid w:val="00843DE8"/>
    <w:rsid w:val="008518F9"/>
    <w:rsid w:val="00851AD3"/>
    <w:rsid w:val="008521EE"/>
    <w:rsid w:val="00852302"/>
    <w:rsid w:val="00856D25"/>
    <w:rsid w:val="00867F42"/>
    <w:rsid w:val="008723B7"/>
    <w:rsid w:val="00872733"/>
    <w:rsid w:val="008750A0"/>
    <w:rsid w:val="00882E3D"/>
    <w:rsid w:val="00885054"/>
    <w:rsid w:val="00887825"/>
    <w:rsid w:val="008A4987"/>
    <w:rsid w:val="008A7496"/>
    <w:rsid w:val="008A7DD7"/>
    <w:rsid w:val="008B42D1"/>
    <w:rsid w:val="008B4B43"/>
    <w:rsid w:val="008C1325"/>
    <w:rsid w:val="008C428B"/>
    <w:rsid w:val="008C650F"/>
    <w:rsid w:val="008C77B6"/>
    <w:rsid w:val="008D2BAE"/>
    <w:rsid w:val="008D3441"/>
    <w:rsid w:val="008D35BE"/>
    <w:rsid w:val="008E6423"/>
    <w:rsid w:val="008F2C60"/>
    <w:rsid w:val="008F6A3B"/>
    <w:rsid w:val="00900ECD"/>
    <w:rsid w:val="00903FE2"/>
    <w:rsid w:val="00904474"/>
    <w:rsid w:val="00913815"/>
    <w:rsid w:val="00913D7B"/>
    <w:rsid w:val="009227CE"/>
    <w:rsid w:val="00924CEB"/>
    <w:rsid w:val="009255D7"/>
    <w:rsid w:val="009271EA"/>
    <w:rsid w:val="009276F6"/>
    <w:rsid w:val="009309FC"/>
    <w:rsid w:val="00930AAA"/>
    <w:rsid w:val="00932239"/>
    <w:rsid w:val="009331B7"/>
    <w:rsid w:val="009340E1"/>
    <w:rsid w:val="00941A41"/>
    <w:rsid w:val="0094642A"/>
    <w:rsid w:val="00946D61"/>
    <w:rsid w:val="00947A68"/>
    <w:rsid w:val="00950D06"/>
    <w:rsid w:val="00957C27"/>
    <w:rsid w:val="00962654"/>
    <w:rsid w:val="009648E4"/>
    <w:rsid w:val="009669D2"/>
    <w:rsid w:val="00967BB5"/>
    <w:rsid w:val="00971668"/>
    <w:rsid w:val="00973F24"/>
    <w:rsid w:val="00976D4A"/>
    <w:rsid w:val="0097709E"/>
    <w:rsid w:val="00977113"/>
    <w:rsid w:val="00977E50"/>
    <w:rsid w:val="00980229"/>
    <w:rsid w:val="0098456B"/>
    <w:rsid w:val="00987850"/>
    <w:rsid w:val="00990DB6"/>
    <w:rsid w:val="00993D5F"/>
    <w:rsid w:val="00995AC5"/>
    <w:rsid w:val="009A0EE1"/>
    <w:rsid w:val="009A3BE2"/>
    <w:rsid w:val="009A46F7"/>
    <w:rsid w:val="009A52D4"/>
    <w:rsid w:val="009A76DB"/>
    <w:rsid w:val="009B0729"/>
    <w:rsid w:val="009B1F9F"/>
    <w:rsid w:val="009B32D4"/>
    <w:rsid w:val="009B494B"/>
    <w:rsid w:val="009C0530"/>
    <w:rsid w:val="009D27AB"/>
    <w:rsid w:val="009D5A64"/>
    <w:rsid w:val="009D5C4C"/>
    <w:rsid w:val="009E2D24"/>
    <w:rsid w:val="009E5103"/>
    <w:rsid w:val="009E7CB5"/>
    <w:rsid w:val="009E7E6D"/>
    <w:rsid w:val="009F0B3C"/>
    <w:rsid w:val="009F43CC"/>
    <w:rsid w:val="00A0740D"/>
    <w:rsid w:val="00A1088B"/>
    <w:rsid w:val="00A1652B"/>
    <w:rsid w:val="00A2012D"/>
    <w:rsid w:val="00A22A4A"/>
    <w:rsid w:val="00A24F1A"/>
    <w:rsid w:val="00A25674"/>
    <w:rsid w:val="00A27A18"/>
    <w:rsid w:val="00A45428"/>
    <w:rsid w:val="00A45E4D"/>
    <w:rsid w:val="00A61873"/>
    <w:rsid w:val="00A70BB5"/>
    <w:rsid w:val="00A73FDC"/>
    <w:rsid w:val="00A84BA6"/>
    <w:rsid w:val="00A93127"/>
    <w:rsid w:val="00A94E29"/>
    <w:rsid w:val="00AA10B2"/>
    <w:rsid w:val="00AA2093"/>
    <w:rsid w:val="00AA52CC"/>
    <w:rsid w:val="00AB1C5A"/>
    <w:rsid w:val="00AB55CE"/>
    <w:rsid w:val="00AB6A91"/>
    <w:rsid w:val="00AB6E24"/>
    <w:rsid w:val="00AC31EB"/>
    <w:rsid w:val="00AC6AEF"/>
    <w:rsid w:val="00AD1426"/>
    <w:rsid w:val="00AD2C2B"/>
    <w:rsid w:val="00AD4C6F"/>
    <w:rsid w:val="00AE0212"/>
    <w:rsid w:val="00AE2C8F"/>
    <w:rsid w:val="00AE39D1"/>
    <w:rsid w:val="00AE4019"/>
    <w:rsid w:val="00AE46DA"/>
    <w:rsid w:val="00AE49D8"/>
    <w:rsid w:val="00AF19EF"/>
    <w:rsid w:val="00AF3985"/>
    <w:rsid w:val="00AF4F5E"/>
    <w:rsid w:val="00AF7EE0"/>
    <w:rsid w:val="00B01554"/>
    <w:rsid w:val="00B019E5"/>
    <w:rsid w:val="00B02653"/>
    <w:rsid w:val="00B03C73"/>
    <w:rsid w:val="00B06B8A"/>
    <w:rsid w:val="00B079B6"/>
    <w:rsid w:val="00B15DCA"/>
    <w:rsid w:val="00B2362E"/>
    <w:rsid w:val="00B23F5A"/>
    <w:rsid w:val="00B24B93"/>
    <w:rsid w:val="00B277D5"/>
    <w:rsid w:val="00B30541"/>
    <w:rsid w:val="00B305B7"/>
    <w:rsid w:val="00B30C1E"/>
    <w:rsid w:val="00B3239F"/>
    <w:rsid w:val="00B328B6"/>
    <w:rsid w:val="00B34252"/>
    <w:rsid w:val="00B413F9"/>
    <w:rsid w:val="00B509C1"/>
    <w:rsid w:val="00B549A4"/>
    <w:rsid w:val="00B54E0A"/>
    <w:rsid w:val="00B6319D"/>
    <w:rsid w:val="00B67AAB"/>
    <w:rsid w:val="00B67AB5"/>
    <w:rsid w:val="00B738DF"/>
    <w:rsid w:val="00B74CF9"/>
    <w:rsid w:val="00B76107"/>
    <w:rsid w:val="00B802B2"/>
    <w:rsid w:val="00B82DA2"/>
    <w:rsid w:val="00B8314A"/>
    <w:rsid w:val="00B91B4C"/>
    <w:rsid w:val="00B93CB9"/>
    <w:rsid w:val="00B96B23"/>
    <w:rsid w:val="00B978D9"/>
    <w:rsid w:val="00BA1311"/>
    <w:rsid w:val="00BA1D0D"/>
    <w:rsid w:val="00BA4AFE"/>
    <w:rsid w:val="00BB10BB"/>
    <w:rsid w:val="00BB2E2A"/>
    <w:rsid w:val="00BC248E"/>
    <w:rsid w:val="00BC269A"/>
    <w:rsid w:val="00BC7375"/>
    <w:rsid w:val="00BC76D5"/>
    <w:rsid w:val="00BD26DA"/>
    <w:rsid w:val="00BE0015"/>
    <w:rsid w:val="00BE0106"/>
    <w:rsid w:val="00BE025E"/>
    <w:rsid w:val="00BE0FE3"/>
    <w:rsid w:val="00BE5083"/>
    <w:rsid w:val="00BE57F0"/>
    <w:rsid w:val="00BE63B4"/>
    <w:rsid w:val="00BF4A09"/>
    <w:rsid w:val="00BF4CAE"/>
    <w:rsid w:val="00C0621F"/>
    <w:rsid w:val="00C06C44"/>
    <w:rsid w:val="00C161EE"/>
    <w:rsid w:val="00C260D9"/>
    <w:rsid w:val="00C31887"/>
    <w:rsid w:val="00C3668A"/>
    <w:rsid w:val="00C50EB0"/>
    <w:rsid w:val="00C52E28"/>
    <w:rsid w:val="00C53180"/>
    <w:rsid w:val="00C53CD2"/>
    <w:rsid w:val="00C61722"/>
    <w:rsid w:val="00C64749"/>
    <w:rsid w:val="00C700E4"/>
    <w:rsid w:val="00C77940"/>
    <w:rsid w:val="00C801A9"/>
    <w:rsid w:val="00C847C5"/>
    <w:rsid w:val="00C9261B"/>
    <w:rsid w:val="00C96EB4"/>
    <w:rsid w:val="00CA19AF"/>
    <w:rsid w:val="00CA57F1"/>
    <w:rsid w:val="00CB156D"/>
    <w:rsid w:val="00CB1C1D"/>
    <w:rsid w:val="00CB1FD7"/>
    <w:rsid w:val="00CB20E9"/>
    <w:rsid w:val="00CC32C6"/>
    <w:rsid w:val="00CC5F47"/>
    <w:rsid w:val="00CD1BE3"/>
    <w:rsid w:val="00CD3EAB"/>
    <w:rsid w:val="00CD3F5B"/>
    <w:rsid w:val="00CD3F84"/>
    <w:rsid w:val="00CE519E"/>
    <w:rsid w:val="00CE577B"/>
    <w:rsid w:val="00CE7167"/>
    <w:rsid w:val="00CF0BE9"/>
    <w:rsid w:val="00CF2830"/>
    <w:rsid w:val="00CF3B71"/>
    <w:rsid w:val="00CF55CB"/>
    <w:rsid w:val="00D0092C"/>
    <w:rsid w:val="00D03403"/>
    <w:rsid w:val="00D06460"/>
    <w:rsid w:val="00D077B4"/>
    <w:rsid w:val="00D1239F"/>
    <w:rsid w:val="00D14D28"/>
    <w:rsid w:val="00D24132"/>
    <w:rsid w:val="00D25BA8"/>
    <w:rsid w:val="00D30E11"/>
    <w:rsid w:val="00D316E4"/>
    <w:rsid w:val="00D35252"/>
    <w:rsid w:val="00D36E5D"/>
    <w:rsid w:val="00D4087B"/>
    <w:rsid w:val="00D43AE1"/>
    <w:rsid w:val="00D44692"/>
    <w:rsid w:val="00D44F21"/>
    <w:rsid w:val="00D47174"/>
    <w:rsid w:val="00D5186E"/>
    <w:rsid w:val="00D51E11"/>
    <w:rsid w:val="00D5543B"/>
    <w:rsid w:val="00D567B7"/>
    <w:rsid w:val="00D567C5"/>
    <w:rsid w:val="00D61B10"/>
    <w:rsid w:val="00D71371"/>
    <w:rsid w:val="00D747EA"/>
    <w:rsid w:val="00D7518A"/>
    <w:rsid w:val="00D7531B"/>
    <w:rsid w:val="00D767CD"/>
    <w:rsid w:val="00D77450"/>
    <w:rsid w:val="00D80BAB"/>
    <w:rsid w:val="00D81FF7"/>
    <w:rsid w:val="00D94B61"/>
    <w:rsid w:val="00D9532E"/>
    <w:rsid w:val="00D963F7"/>
    <w:rsid w:val="00D97CE2"/>
    <w:rsid w:val="00DA1A9F"/>
    <w:rsid w:val="00DA2B41"/>
    <w:rsid w:val="00DB2D3B"/>
    <w:rsid w:val="00DB3AF9"/>
    <w:rsid w:val="00DB7BF3"/>
    <w:rsid w:val="00DC5221"/>
    <w:rsid w:val="00DC58C3"/>
    <w:rsid w:val="00DD45E7"/>
    <w:rsid w:val="00DD64B9"/>
    <w:rsid w:val="00DD795B"/>
    <w:rsid w:val="00DD79FA"/>
    <w:rsid w:val="00DE0DB9"/>
    <w:rsid w:val="00DE4735"/>
    <w:rsid w:val="00DF0360"/>
    <w:rsid w:val="00DF190B"/>
    <w:rsid w:val="00DF6577"/>
    <w:rsid w:val="00E04757"/>
    <w:rsid w:val="00E07A33"/>
    <w:rsid w:val="00E10355"/>
    <w:rsid w:val="00E13B59"/>
    <w:rsid w:val="00E26990"/>
    <w:rsid w:val="00E34FA8"/>
    <w:rsid w:val="00E35674"/>
    <w:rsid w:val="00E359EF"/>
    <w:rsid w:val="00E35ED8"/>
    <w:rsid w:val="00E40FF9"/>
    <w:rsid w:val="00E4347C"/>
    <w:rsid w:val="00E5502F"/>
    <w:rsid w:val="00E55EB3"/>
    <w:rsid w:val="00E705E1"/>
    <w:rsid w:val="00E7531C"/>
    <w:rsid w:val="00E7669C"/>
    <w:rsid w:val="00E77904"/>
    <w:rsid w:val="00E85438"/>
    <w:rsid w:val="00E872F0"/>
    <w:rsid w:val="00E90921"/>
    <w:rsid w:val="00E90957"/>
    <w:rsid w:val="00E90A20"/>
    <w:rsid w:val="00E9413E"/>
    <w:rsid w:val="00E95B8C"/>
    <w:rsid w:val="00E95DC5"/>
    <w:rsid w:val="00EA02E4"/>
    <w:rsid w:val="00EA2BB4"/>
    <w:rsid w:val="00EA528C"/>
    <w:rsid w:val="00EB65FF"/>
    <w:rsid w:val="00EB735B"/>
    <w:rsid w:val="00EB7EF0"/>
    <w:rsid w:val="00EC018D"/>
    <w:rsid w:val="00EC1E7B"/>
    <w:rsid w:val="00EC2652"/>
    <w:rsid w:val="00EC6AE2"/>
    <w:rsid w:val="00EC7CD0"/>
    <w:rsid w:val="00ED05C9"/>
    <w:rsid w:val="00ED10DC"/>
    <w:rsid w:val="00ED2C45"/>
    <w:rsid w:val="00ED4D83"/>
    <w:rsid w:val="00ED57E1"/>
    <w:rsid w:val="00ED792B"/>
    <w:rsid w:val="00EE4006"/>
    <w:rsid w:val="00EF10D9"/>
    <w:rsid w:val="00EF4E3D"/>
    <w:rsid w:val="00EF5599"/>
    <w:rsid w:val="00EF6875"/>
    <w:rsid w:val="00EF6B5E"/>
    <w:rsid w:val="00EF793B"/>
    <w:rsid w:val="00F10205"/>
    <w:rsid w:val="00F11C2E"/>
    <w:rsid w:val="00F11F9A"/>
    <w:rsid w:val="00F131ED"/>
    <w:rsid w:val="00F13679"/>
    <w:rsid w:val="00F14E5D"/>
    <w:rsid w:val="00F163BE"/>
    <w:rsid w:val="00F1763E"/>
    <w:rsid w:val="00F230CA"/>
    <w:rsid w:val="00F230FE"/>
    <w:rsid w:val="00F305EC"/>
    <w:rsid w:val="00F326F6"/>
    <w:rsid w:val="00F363DF"/>
    <w:rsid w:val="00F3713F"/>
    <w:rsid w:val="00F372C9"/>
    <w:rsid w:val="00F4099B"/>
    <w:rsid w:val="00F52D85"/>
    <w:rsid w:val="00F548B7"/>
    <w:rsid w:val="00F564AA"/>
    <w:rsid w:val="00F607CB"/>
    <w:rsid w:val="00F61193"/>
    <w:rsid w:val="00F61ACE"/>
    <w:rsid w:val="00F65D1D"/>
    <w:rsid w:val="00F65E28"/>
    <w:rsid w:val="00F81A6F"/>
    <w:rsid w:val="00F85633"/>
    <w:rsid w:val="00F9062C"/>
    <w:rsid w:val="00F91344"/>
    <w:rsid w:val="00F92EA1"/>
    <w:rsid w:val="00F93B57"/>
    <w:rsid w:val="00FA0797"/>
    <w:rsid w:val="00FA1AED"/>
    <w:rsid w:val="00FA7EBB"/>
    <w:rsid w:val="00FB0B68"/>
    <w:rsid w:val="00FB1B63"/>
    <w:rsid w:val="00FB1D5C"/>
    <w:rsid w:val="00FB3F34"/>
    <w:rsid w:val="00FC406E"/>
    <w:rsid w:val="00FC7B2B"/>
    <w:rsid w:val="00FD10F3"/>
    <w:rsid w:val="00FD6AAE"/>
    <w:rsid w:val="00FE07D3"/>
    <w:rsid w:val="00FE081B"/>
    <w:rsid w:val="00FE38A9"/>
    <w:rsid w:val="00FE4A49"/>
    <w:rsid w:val="00FE6C07"/>
    <w:rsid w:val="00FF4DD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68E95A"/>
  <w15:docId w15:val="{30C9B2CB-978B-4A2B-8817-6B438A93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新細明體" w:hAnsi="Cambria"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679"/>
    <w:rPr>
      <w:rFonts w:ascii="Times New Roman" w:hAnsi="Times New Roman"/>
      <w:sz w:val="24"/>
      <w:szCs w:val="24"/>
      <w:lang w:eastAsia="en-US"/>
    </w:rPr>
  </w:style>
  <w:style w:type="paragraph" w:styleId="2">
    <w:name w:val="heading 2"/>
    <w:basedOn w:val="a"/>
    <w:link w:val="20"/>
    <w:uiPriority w:val="9"/>
    <w:qFormat/>
    <w:rsid w:val="00D61B10"/>
    <w:pPr>
      <w:spacing w:before="100" w:beforeAutospacing="1" w:after="100" w:afterAutospacing="1"/>
      <w:outlineLvl w:val="1"/>
    </w:pPr>
    <w:rPr>
      <w:rFonts w:ascii="新細明體" w:hAnsi="新細明體" w:cs="新細明體"/>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3679"/>
    <w:pPr>
      <w:tabs>
        <w:tab w:val="center" w:pos="4153"/>
        <w:tab w:val="right" w:pos="8306"/>
      </w:tabs>
      <w:snapToGrid w:val="0"/>
      <w:spacing w:after="200"/>
    </w:pPr>
    <w:rPr>
      <w:rFonts w:ascii="Cambria" w:hAnsi="Cambria" w:cs="Cambria"/>
      <w:sz w:val="20"/>
      <w:szCs w:val="20"/>
    </w:rPr>
  </w:style>
  <w:style w:type="character" w:customStyle="1" w:styleId="a4">
    <w:name w:val="頁首 字元"/>
    <w:basedOn w:val="a0"/>
    <w:link w:val="a3"/>
    <w:uiPriority w:val="99"/>
    <w:rsid w:val="00F13679"/>
    <w:rPr>
      <w:lang w:eastAsia="en-US"/>
    </w:rPr>
  </w:style>
  <w:style w:type="paragraph" w:styleId="a5">
    <w:name w:val="footer"/>
    <w:basedOn w:val="a"/>
    <w:link w:val="a6"/>
    <w:uiPriority w:val="99"/>
    <w:rsid w:val="00F13679"/>
    <w:pPr>
      <w:tabs>
        <w:tab w:val="center" w:pos="4153"/>
        <w:tab w:val="right" w:pos="8306"/>
      </w:tabs>
      <w:snapToGrid w:val="0"/>
      <w:spacing w:after="200"/>
    </w:pPr>
    <w:rPr>
      <w:rFonts w:ascii="Cambria" w:hAnsi="Cambria" w:cs="Cambria"/>
      <w:sz w:val="20"/>
      <w:szCs w:val="20"/>
    </w:rPr>
  </w:style>
  <w:style w:type="character" w:customStyle="1" w:styleId="a6">
    <w:name w:val="頁尾 字元"/>
    <w:basedOn w:val="a0"/>
    <w:link w:val="a5"/>
    <w:uiPriority w:val="99"/>
    <w:rsid w:val="00F13679"/>
    <w:rPr>
      <w:lang w:eastAsia="en-US"/>
    </w:rPr>
  </w:style>
  <w:style w:type="paragraph" w:styleId="a7">
    <w:name w:val="Balloon Text"/>
    <w:basedOn w:val="a"/>
    <w:link w:val="a8"/>
    <w:uiPriority w:val="99"/>
    <w:semiHidden/>
    <w:rsid w:val="00F13679"/>
    <w:rPr>
      <w:rFonts w:ascii="Cambria" w:hAnsi="Cambria" w:cs="Cambria"/>
      <w:sz w:val="18"/>
      <w:szCs w:val="18"/>
    </w:rPr>
  </w:style>
  <w:style w:type="character" w:customStyle="1" w:styleId="a8">
    <w:name w:val="註解方塊文字 字元"/>
    <w:basedOn w:val="a0"/>
    <w:link w:val="a7"/>
    <w:uiPriority w:val="99"/>
    <w:semiHidden/>
    <w:rsid w:val="00F13679"/>
    <w:rPr>
      <w:rFonts w:ascii="Cambria" w:eastAsia="新細明體" w:hAnsi="Cambria" w:cs="Cambria"/>
      <w:sz w:val="18"/>
      <w:szCs w:val="18"/>
      <w:lang w:eastAsia="en-US"/>
    </w:rPr>
  </w:style>
  <w:style w:type="paragraph" w:customStyle="1" w:styleId="FreeForm">
    <w:name w:val="Free Form"/>
    <w:autoRedefine/>
    <w:uiPriority w:val="99"/>
    <w:rsid w:val="00FB0B68"/>
    <w:rPr>
      <w:rFonts w:ascii="Arial" w:hAnsi="Arial" w:cs="Arial"/>
      <w:color w:val="000000"/>
      <w:sz w:val="24"/>
      <w:szCs w:val="24"/>
    </w:rPr>
  </w:style>
  <w:style w:type="character" w:styleId="a9">
    <w:name w:val="Hyperlink"/>
    <w:basedOn w:val="a0"/>
    <w:uiPriority w:val="99"/>
    <w:rsid w:val="00A2012D"/>
    <w:rPr>
      <w:color w:val="0000FF"/>
      <w:u w:val="single"/>
    </w:rPr>
  </w:style>
  <w:style w:type="paragraph" w:styleId="aa">
    <w:name w:val="Plain Text"/>
    <w:basedOn w:val="a"/>
    <w:link w:val="ab"/>
    <w:uiPriority w:val="99"/>
    <w:semiHidden/>
    <w:rsid w:val="00A2012D"/>
    <w:rPr>
      <w:rFonts w:ascii="Courier New" w:eastAsia="MS Mincho" w:hAnsi="Courier New" w:cs="Courier New"/>
      <w:sz w:val="20"/>
      <w:szCs w:val="20"/>
      <w:lang w:eastAsia="ja-JP"/>
    </w:rPr>
  </w:style>
  <w:style w:type="character" w:customStyle="1" w:styleId="ab">
    <w:name w:val="純文字 字元"/>
    <w:basedOn w:val="a0"/>
    <w:link w:val="aa"/>
    <w:uiPriority w:val="99"/>
    <w:semiHidden/>
    <w:rsid w:val="00A2012D"/>
    <w:rPr>
      <w:rFonts w:ascii="Courier New" w:eastAsia="MS Mincho" w:hAnsi="Courier New" w:cs="Courier New"/>
      <w:lang w:val="en-US" w:eastAsia="ja-JP"/>
    </w:rPr>
  </w:style>
  <w:style w:type="paragraph" w:styleId="21">
    <w:name w:val="Body Text 2"/>
    <w:basedOn w:val="a"/>
    <w:link w:val="22"/>
    <w:uiPriority w:val="99"/>
    <w:semiHidden/>
    <w:rsid w:val="00A2012D"/>
    <w:pPr>
      <w:widowControl w:val="0"/>
    </w:pPr>
    <w:rPr>
      <w:color w:val="000000"/>
      <w:kern w:val="2"/>
      <w:lang w:eastAsia="zh-TW"/>
    </w:rPr>
  </w:style>
  <w:style w:type="character" w:customStyle="1" w:styleId="22">
    <w:name w:val="本文 2 字元"/>
    <w:basedOn w:val="a0"/>
    <w:link w:val="21"/>
    <w:uiPriority w:val="99"/>
    <w:semiHidden/>
    <w:rsid w:val="00A2012D"/>
    <w:rPr>
      <w:rFonts w:eastAsia="新細明體"/>
      <w:color w:val="000000"/>
      <w:kern w:val="2"/>
      <w:sz w:val="24"/>
      <w:szCs w:val="24"/>
      <w:lang w:val="en-US" w:eastAsia="zh-TW"/>
    </w:rPr>
  </w:style>
  <w:style w:type="character" w:styleId="ac">
    <w:name w:val="annotation reference"/>
    <w:basedOn w:val="a0"/>
    <w:uiPriority w:val="99"/>
    <w:semiHidden/>
    <w:rsid w:val="00B30C1E"/>
    <w:rPr>
      <w:sz w:val="16"/>
      <w:szCs w:val="16"/>
    </w:rPr>
  </w:style>
  <w:style w:type="paragraph" w:styleId="ad">
    <w:name w:val="annotation text"/>
    <w:basedOn w:val="a"/>
    <w:link w:val="ae"/>
    <w:uiPriority w:val="99"/>
    <w:semiHidden/>
    <w:rsid w:val="00B30C1E"/>
    <w:rPr>
      <w:sz w:val="20"/>
      <w:szCs w:val="20"/>
    </w:rPr>
  </w:style>
  <w:style w:type="character" w:customStyle="1" w:styleId="ae">
    <w:name w:val="註解文字 字元"/>
    <w:basedOn w:val="a0"/>
    <w:link w:val="ad"/>
    <w:uiPriority w:val="99"/>
    <w:semiHidden/>
    <w:rsid w:val="00957C27"/>
    <w:rPr>
      <w:rFonts w:ascii="Times New Roman" w:hAnsi="Times New Roman" w:cs="Times New Roman"/>
      <w:sz w:val="20"/>
      <w:szCs w:val="20"/>
      <w:lang w:eastAsia="en-US"/>
    </w:rPr>
  </w:style>
  <w:style w:type="paragraph" w:styleId="af">
    <w:name w:val="annotation subject"/>
    <w:basedOn w:val="ad"/>
    <w:next w:val="ad"/>
    <w:link w:val="af0"/>
    <w:uiPriority w:val="99"/>
    <w:semiHidden/>
    <w:rsid w:val="00B30C1E"/>
    <w:rPr>
      <w:b/>
      <w:bCs/>
    </w:rPr>
  </w:style>
  <w:style w:type="character" w:customStyle="1" w:styleId="af0">
    <w:name w:val="註解主旨 字元"/>
    <w:basedOn w:val="ae"/>
    <w:link w:val="af"/>
    <w:uiPriority w:val="99"/>
    <w:semiHidden/>
    <w:rsid w:val="00957C27"/>
    <w:rPr>
      <w:rFonts w:ascii="Times New Roman" w:hAnsi="Times New Roman" w:cs="Times New Roman"/>
      <w:b/>
      <w:bCs/>
      <w:sz w:val="20"/>
      <w:szCs w:val="20"/>
      <w:lang w:eastAsia="en-US"/>
    </w:rPr>
  </w:style>
  <w:style w:type="paragraph" w:styleId="af1">
    <w:name w:val="List Paragraph"/>
    <w:basedOn w:val="a"/>
    <w:uiPriority w:val="34"/>
    <w:qFormat/>
    <w:rsid w:val="00AC6AEF"/>
    <w:pPr>
      <w:ind w:leftChars="200" w:left="480"/>
    </w:pPr>
    <w:rPr>
      <w:rFonts w:ascii="新細明體" w:hAnsi="新細明體" w:cs="新細明體"/>
      <w:lang w:eastAsia="zh-TW"/>
    </w:rPr>
  </w:style>
  <w:style w:type="paragraph" w:styleId="af2">
    <w:name w:val="Revision"/>
    <w:hidden/>
    <w:uiPriority w:val="99"/>
    <w:semiHidden/>
    <w:rsid w:val="00253FDE"/>
    <w:rPr>
      <w:rFonts w:ascii="Times New Roman" w:hAnsi="Times New Roman"/>
      <w:sz w:val="24"/>
      <w:szCs w:val="24"/>
      <w:lang w:eastAsia="en-US"/>
    </w:rPr>
  </w:style>
  <w:style w:type="character" w:customStyle="1" w:styleId="20">
    <w:name w:val="標題 2 字元"/>
    <w:basedOn w:val="a0"/>
    <w:link w:val="2"/>
    <w:uiPriority w:val="9"/>
    <w:rsid w:val="00D61B10"/>
    <w:rPr>
      <w:rFonts w:ascii="新細明體" w:hAnsi="新細明體" w:cs="新細明體"/>
      <w:b/>
      <w:bCs/>
      <w:sz w:val="36"/>
      <w:szCs w:val="36"/>
    </w:rPr>
  </w:style>
  <w:style w:type="paragraph" w:styleId="Web">
    <w:name w:val="Normal (Web)"/>
    <w:basedOn w:val="a"/>
    <w:uiPriority w:val="99"/>
    <w:semiHidden/>
    <w:unhideWhenUsed/>
    <w:rsid w:val="00D61B10"/>
    <w:pPr>
      <w:spacing w:before="100" w:beforeAutospacing="1" w:after="100" w:afterAutospacing="1"/>
    </w:pPr>
    <w:rPr>
      <w:rFonts w:ascii="新細明體" w:hAnsi="新細明體" w:cs="新細明體"/>
      <w:lang w:eastAsia="zh-TW"/>
    </w:rPr>
  </w:style>
  <w:style w:type="character" w:styleId="af3">
    <w:name w:val="Emphasis"/>
    <w:basedOn w:val="a0"/>
    <w:uiPriority w:val="20"/>
    <w:qFormat/>
    <w:rsid w:val="00D61B10"/>
    <w:rPr>
      <w:i/>
      <w:iCs/>
    </w:rPr>
  </w:style>
  <w:style w:type="character" w:styleId="af4">
    <w:name w:val="Strong"/>
    <w:basedOn w:val="a0"/>
    <w:uiPriority w:val="22"/>
    <w:qFormat/>
    <w:rsid w:val="00D61B10"/>
    <w:rPr>
      <w:b/>
      <w:bCs/>
    </w:rPr>
  </w:style>
  <w:style w:type="paragraph" w:customStyle="1" w:styleId="ydpdd96f5ceyiv4942768973ydpd86f0eb9yiv1132416837msolistparagraph">
    <w:name w:val="ydpdd96f5ceyiv4942768973ydpd86f0eb9yiv1132416837msolistparagraph"/>
    <w:basedOn w:val="a"/>
    <w:rsid w:val="00072BB1"/>
    <w:pPr>
      <w:spacing w:before="100" w:beforeAutospacing="1" w:after="100" w:afterAutospacing="1"/>
    </w:pPr>
    <w:rPr>
      <w:rFonts w:ascii="新細明體" w:hAnsi="新細明體" w:cs="新細明體"/>
      <w:lang w:eastAsia="zh-TW"/>
    </w:rPr>
  </w:style>
  <w:style w:type="character" w:customStyle="1" w:styleId="ui-content-header-mer1">
    <w:name w:val="ui-content-header-mer1"/>
    <w:basedOn w:val="a0"/>
    <w:rsid w:val="00647641"/>
    <w:rPr>
      <w:sz w:val="27"/>
      <w:szCs w:val="27"/>
    </w:rPr>
  </w:style>
  <w:style w:type="paragraph" w:styleId="HTML">
    <w:name w:val="HTML Preformatted"/>
    <w:basedOn w:val="a"/>
    <w:link w:val="HTML0"/>
    <w:uiPriority w:val="99"/>
    <w:unhideWhenUsed/>
    <w:rsid w:val="0068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rsid w:val="00681A4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360">
      <w:bodyDiv w:val="1"/>
      <w:marLeft w:val="0"/>
      <w:marRight w:val="0"/>
      <w:marTop w:val="0"/>
      <w:marBottom w:val="0"/>
      <w:divBdr>
        <w:top w:val="none" w:sz="0" w:space="0" w:color="auto"/>
        <w:left w:val="none" w:sz="0" w:space="0" w:color="auto"/>
        <w:bottom w:val="none" w:sz="0" w:space="0" w:color="auto"/>
        <w:right w:val="none" w:sz="0" w:space="0" w:color="auto"/>
      </w:divBdr>
    </w:div>
    <w:div w:id="80182933">
      <w:bodyDiv w:val="1"/>
      <w:marLeft w:val="0"/>
      <w:marRight w:val="0"/>
      <w:marTop w:val="0"/>
      <w:marBottom w:val="0"/>
      <w:divBdr>
        <w:top w:val="none" w:sz="0" w:space="0" w:color="auto"/>
        <w:left w:val="none" w:sz="0" w:space="0" w:color="auto"/>
        <w:bottom w:val="none" w:sz="0" w:space="0" w:color="auto"/>
        <w:right w:val="none" w:sz="0" w:space="0" w:color="auto"/>
      </w:divBdr>
    </w:div>
    <w:div w:id="111217235">
      <w:bodyDiv w:val="1"/>
      <w:marLeft w:val="0"/>
      <w:marRight w:val="0"/>
      <w:marTop w:val="0"/>
      <w:marBottom w:val="0"/>
      <w:divBdr>
        <w:top w:val="none" w:sz="0" w:space="0" w:color="auto"/>
        <w:left w:val="none" w:sz="0" w:space="0" w:color="auto"/>
        <w:bottom w:val="none" w:sz="0" w:space="0" w:color="auto"/>
        <w:right w:val="none" w:sz="0" w:space="0" w:color="auto"/>
      </w:divBdr>
    </w:div>
    <w:div w:id="147018656">
      <w:bodyDiv w:val="1"/>
      <w:marLeft w:val="0"/>
      <w:marRight w:val="0"/>
      <w:marTop w:val="0"/>
      <w:marBottom w:val="0"/>
      <w:divBdr>
        <w:top w:val="none" w:sz="0" w:space="0" w:color="auto"/>
        <w:left w:val="none" w:sz="0" w:space="0" w:color="auto"/>
        <w:bottom w:val="none" w:sz="0" w:space="0" w:color="auto"/>
        <w:right w:val="none" w:sz="0" w:space="0" w:color="auto"/>
      </w:divBdr>
    </w:div>
    <w:div w:id="223610659">
      <w:bodyDiv w:val="1"/>
      <w:marLeft w:val="0"/>
      <w:marRight w:val="0"/>
      <w:marTop w:val="0"/>
      <w:marBottom w:val="0"/>
      <w:divBdr>
        <w:top w:val="none" w:sz="0" w:space="0" w:color="auto"/>
        <w:left w:val="none" w:sz="0" w:space="0" w:color="auto"/>
        <w:bottom w:val="none" w:sz="0" w:space="0" w:color="auto"/>
        <w:right w:val="none" w:sz="0" w:space="0" w:color="auto"/>
      </w:divBdr>
      <w:divsChild>
        <w:div w:id="1586263809">
          <w:marLeft w:val="0"/>
          <w:marRight w:val="0"/>
          <w:marTop w:val="0"/>
          <w:marBottom w:val="0"/>
          <w:divBdr>
            <w:top w:val="none" w:sz="0" w:space="0" w:color="auto"/>
            <w:left w:val="none" w:sz="0" w:space="0" w:color="auto"/>
            <w:bottom w:val="none" w:sz="0" w:space="0" w:color="auto"/>
            <w:right w:val="none" w:sz="0" w:space="0" w:color="auto"/>
          </w:divBdr>
        </w:div>
      </w:divsChild>
    </w:div>
    <w:div w:id="253831553">
      <w:bodyDiv w:val="1"/>
      <w:marLeft w:val="0"/>
      <w:marRight w:val="0"/>
      <w:marTop w:val="0"/>
      <w:marBottom w:val="0"/>
      <w:divBdr>
        <w:top w:val="none" w:sz="0" w:space="0" w:color="auto"/>
        <w:left w:val="none" w:sz="0" w:space="0" w:color="auto"/>
        <w:bottom w:val="none" w:sz="0" w:space="0" w:color="auto"/>
        <w:right w:val="none" w:sz="0" w:space="0" w:color="auto"/>
      </w:divBdr>
      <w:divsChild>
        <w:div w:id="1771048825">
          <w:marLeft w:val="446"/>
          <w:marRight w:val="0"/>
          <w:marTop w:val="77"/>
          <w:marBottom w:val="0"/>
          <w:divBdr>
            <w:top w:val="none" w:sz="0" w:space="0" w:color="auto"/>
            <w:left w:val="none" w:sz="0" w:space="0" w:color="auto"/>
            <w:bottom w:val="none" w:sz="0" w:space="0" w:color="auto"/>
            <w:right w:val="none" w:sz="0" w:space="0" w:color="auto"/>
          </w:divBdr>
        </w:div>
      </w:divsChild>
    </w:div>
    <w:div w:id="310251428">
      <w:bodyDiv w:val="1"/>
      <w:marLeft w:val="0"/>
      <w:marRight w:val="0"/>
      <w:marTop w:val="0"/>
      <w:marBottom w:val="0"/>
      <w:divBdr>
        <w:top w:val="none" w:sz="0" w:space="0" w:color="auto"/>
        <w:left w:val="none" w:sz="0" w:space="0" w:color="auto"/>
        <w:bottom w:val="none" w:sz="0" w:space="0" w:color="auto"/>
        <w:right w:val="none" w:sz="0" w:space="0" w:color="auto"/>
      </w:divBdr>
    </w:div>
    <w:div w:id="347101400">
      <w:bodyDiv w:val="1"/>
      <w:marLeft w:val="0"/>
      <w:marRight w:val="0"/>
      <w:marTop w:val="0"/>
      <w:marBottom w:val="0"/>
      <w:divBdr>
        <w:top w:val="none" w:sz="0" w:space="0" w:color="auto"/>
        <w:left w:val="none" w:sz="0" w:space="0" w:color="auto"/>
        <w:bottom w:val="none" w:sz="0" w:space="0" w:color="auto"/>
        <w:right w:val="none" w:sz="0" w:space="0" w:color="auto"/>
      </w:divBdr>
    </w:div>
    <w:div w:id="359278869">
      <w:bodyDiv w:val="1"/>
      <w:marLeft w:val="0"/>
      <w:marRight w:val="0"/>
      <w:marTop w:val="0"/>
      <w:marBottom w:val="0"/>
      <w:divBdr>
        <w:top w:val="none" w:sz="0" w:space="0" w:color="auto"/>
        <w:left w:val="none" w:sz="0" w:space="0" w:color="auto"/>
        <w:bottom w:val="none" w:sz="0" w:space="0" w:color="auto"/>
        <w:right w:val="none" w:sz="0" w:space="0" w:color="auto"/>
      </w:divBdr>
    </w:div>
    <w:div w:id="460538980">
      <w:bodyDiv w:val="1"/>
      <w:marLeft w:val="0"/>
      <w:marRight w:val="0"/>
      <w:marTop w:val="0"/>
      <w:marBottom w:val="0"/>
      <w:divBdr>
        <w:top w:val="none" w:sz="0" w:space="0" w:color="auto"/>
        <w:left w:val="none" w:sz="0" w:space="0" w:color="auto"/>
        <w:bottom w:val="none" w:sz="0" w:space="0" w:color="auto"/>
        <w:right w:val="none" w:sz="0" w:space="0" w:color="auto"/>
      </w:divBdr>
      <w:divsChild>
        <w:div w:id="636764312">
          <w:marLeft w:val="274"/>
          <w:marRight w:val="0"/>
          <w:marTop w:val="160"/>
          <w:marBottom w:val="0"/>
          <w:divBdr>
            <w:top w:val="none" w:sz="0" w:space="0" w:color="auto"/>
            <w:left w:val="none" w:sz="0" w:space="0" w:color="auto"/>
            <w:bottom w:val="none" w:sz="0" w:space="0" w:color="auto"/>
            <w:right w:val="none" w:sz="0" w:space="0" w:color="auto"/>
          </w:divBdr>
        </w:div>
      </w:divsChild>
    </w:div>
    <w:div w:id="500004493">
      <w:bodyDiv w:val="1"/>
      <w:marLeft w:val="0"/>
      <w:marRight w:val="0"/>
      <w:marTop w:val="0"/>
      <w:marBottom w:val="0"/>
      <w:divBdr>
        <w:top w:val="none" w:sz="0" w:space="0" w:color="auto"/>
        <w:left w:val="none" w:sz="0" w:space="0" w:color="auto"/>
        <w:bottom w:val="none" w:sz="0" w:space="0" w:color="auto"/>
        <w:right w:val="none" w:sz="0" w:space="0" w:color="auto"/>
      </w:divBdr>
    </w:div>
    <w:div w:id="639456011">
      <w:bodyDiv w:val="1"/>
      <w:marLeft w:val="0"/>
      <w:marRight w:val="0"/>
      <w:marTop w:val="0"/>
      <w:marBottom w:val="0"/>
      <w:divBdr>
        <w:top w:val="none" w:sz="0" w:space="0" w:color="auto"/>
        <w:left w:val="none" w:sz="0" w:space="0" w:color="auto"/>
        <w:bottom w:val="none" w:sz="0" w:space="0" w:color="auto"/>
        <w:right w:val="none" w:sz="0" w:space="0" w:color="auto"/>
      </w:divBdr>
    </w:div>
    <w:div w:id="744836159">
      <w:bodyDiv w:val="1"/>
      <w:marLeft w:val="0"/>
      <w:marRight w:val="0"/>
      <w:marTop w:val="0"/>
      <w:marBottom w:val="0"/>
      <w:divBdr>
        <w:top w:val="none" w:sz="0" w:space="0" w:color="auto"/>
        <w:left w:val="none" w:sz="0" w:space="0" w:color="auto"/>
        <w:bottom w:val="none" w:sz="0" w:space="0" w:color="auto"/>
        <w:right w:val="none" w:sz="0" w:space="0" w:color="auto"/>
      </w:divBdr>
    </w:div>
    <w:div w:id="749231506">
      <w:bodyDiv w:val="1"/>
      <w:marLeft w:val="0"/>
      <w:marRight w:val="0"/>
      <w:marTop w:val="0"/>
      <w:marBottom w:val="0"/>
      <w:divBdr>
        <w:top w:val="none" w:sz="0" w:space="0" w:color="auto"/>
        <w:left w:val="none" w:sz="0" w:space="0" w:color="auto"/>
        <w:bottom w:val="none" w:sz="0" w:space="0" w:color="auto"/>
        <w:right w:val="none" w:sz="0" w:space="0" w:color="auto"/>
      </w:divBdr>
    </w:div>
    <w:div w:id="946349076">
      <w:bodyDiv w:val="1"/>
      <w:marLeft w:val="0"/>
      <w:marRight w:val="0"/>
      <w:marTop w:val="0"/>
      <w:marBottom w:val="0"/>
      <w:divBdr>
        <w:top w:val="none" w:sz="0" w:space="0" w:color="auto"/>
        <w:left w:val="none" w:sz="0" w:space="0" w:color="auto"/>
        <w:bottom w:val="none" w:sz="0" w:space="0" w:color="auto"/>
        <w:right w:val="none" w:sz="0" w:space="0" w:color="auto"/>
      </w:divBdr>
      <w:divsChild>
        <w:div w:id="1497501922">
          <w:marLeft w:val="0"/>
          <w:marRight w:val="0"/>
          <w:marTop w:val="0"/>
          <w:marBottom w:val="0"/>
          <w:divBdr>
            <w:top w:val="none" w:sz="0" w:space="0" w:color="auto"/>
            <w:left w:val="none" w:sz="0" w:space="0" w:color="auto"/>
            <w:bottom w:val="none" w:sz="0" w:space="0" w:color="auto"/>
            <w:right w:val="none" w:sz="0" w:space="0" w:color="auto"/>
          </w:divBdr>
        </w:div>
      </w:divsChild>
    </w:div>
    <w:div w:id="967510164">
      <w:bodyDiv w:val="1"/>
      <w:marLeft w:val="0"/>
      <w:marRight w:val="0"/>
      <w:marTop w:val="0"/>
      <w:marBottom w:val="0"/>
      <w:divBdr>
        <w:top w:val="none" w:sz="0" w:space="0" w:color="auto"/>
        <w:left w:val="none" w:sz="0" w:space="0" w:color="auto"/>
        <w:bottom w:val="none" w:sz="0" w:space="0" w:color="auto"/>
        <w:right w:val="none" w:sz="0" w:space="0" w:color="auto"/>
      </w:divBdr>
    </w:div>
    <w:div w:id="1074742532">
      <w:bodyDiv w:val="1"/>
      <w:marLeft w:val="0"/>
      <w:marRight w:val="0"/>
      <w:marTop w:val="0"/>
      <w:marBottom w:val="0"/>
      <w:divBdr>
        <w:top w:val="none" w:sz="0" w:space="0" w:color="auto"/>
        <w:left w:val="none" w:sz="0" w:space="0" w:color="auto"/>
        <w:bottom w:val="none" w:sz="0" w:space="0" w:color="auto"/>
        <w:right w:val="none" w:sz="0" w:space="0" w:color="auto"/>
      </w:divBdr>
    </w:div>
    <w:div w:id="1243829052">
      <w:bodyDiv w:val="1"/>
      <w:marLeft w:val="0"/>
      <w:marRight w:val="0"/>
      <w:marTop w:val="0"/>
      <w:marBottom w:val="0"/>
      <w:divBdr>
        <w:top w:val="none" w:sz="0" w:space="0" w:color="auto"/>
        <w:left w:val="none" w:sz="0" w:space="0" w:color="auto"/>
        <w:bottom w:val="none" w:sz="0" w:space="0" w:color="auto"/>
        <w:right w:val="none" w:sz="0" w:space="0" w:color="auto"/>
      </w:divBdr>
    </w:div>
    <w:div w:id="1455251872">
      <w:bodyDiv w:val="1"/>
      <w:marLeft w:val="0"/>
      <w:marRight w:val="0"/>
      <w:marTop w:val="0"/>
      <w:marBottom w:val="0"/>
      <w:divBdr>
        <w:top w:val="none" w:sz="0" w:space="0" w:color="auto"/>
        <w:left w:val="none" w:sz="0" w:space="0" w:color="auto"/>
        <w:bottom w:val="none" w:sz="0" w:space="0" w:color="auto"/>
        <w:right w:val="none" w:sz="0" w:space="0" w:color="auto"/>
      </w:divBdr>
    </w:div>
    <w:div w:id="1555846217">
      <w:bodyDiv w:val="1"/>
      <w:marLeft w:val="0"/>
      <w:marRight w:val="0"/>
      <w:marTop w:val="0"/>
      <w:marBottom w:val="0"/>
      <w:divBdr>
        <w:top w:val="none" w:sz="0" w:space="0" w:color="auto"/>
        <w:left w:val="none" w:sz="0" w:space="0" w:color="auto"/>
        <w:bottom w:val="none" w:sz="0" w:space="0" w:color="auto"/>
        <w:right w:val="none" w:sz="0" w:space="0" w:color="auto"/>
      </w:divBdr>
    </w:div>
    <w:div w:id="1692294399">
      <w:bodyDiv w:val="1"/>
      <w:marLeft w:val="0"/>
      <w:marRight w:val="0"/>
      <w:marTop w:val="0"/>
      <w:marBottom w:val="0"/>
      <w:divBdr>
        <w:top w:val="none" w:sz="0" w:space="0" w:color="auto"/>
        <w:left w:val="none" w:sz="0" w:space="0" w:color="auto"/>
        <w:bottom w:val="none" w:sz="0" w:space="0" w:color="auto"/>
        <w:right w:val="none" w:sz="0" w:space="0" w:color="auto"/>
      </w:divBdr>
    </w:div>
    <w:div w:id="1713263395">
      <w:bodyDiv w:val="1"/>
      <w:marLeft w:val="0"/>
      <w:marRight w:val="0"/>
      <w:marTop w:val="0"/>
      <w:marBottom w:val="0"/>
      <w:divBdr>
        <w:top w:val="none" w:sz="0" w:space="0" w:color="auto"/>
        <w:left w:val="none" w:sz="0" w:space="0" w:color="auto"/>
        <w:bottom w:val="none" w:sz="0" w:space="0" w:color="auto"/>
        <w:right w:val="none" w:sz="0" w:space="0" w:color="auto"/>
      </w:divBdr>
      <w:divsChild>
        <w:div w:id="987900093">
          <w:marLeft w:val="0"/>
          <w:marRight w:val="0"/>
          <w:marTop w:val="0"/>
          <w:marBottom w:val="0"/>
          <w:divBdr>
            <w:top w:val="none" w:sz="0" w:space="0" w:color="auto"/>
            <w:left w:val="none" w:sz="0" w:space="0" w:color="auto"/>
            <w:bottom w:val="none" w:sz="0" w:space="0" w:color="auto"/>
            <w:right w:val="none" w:sz="0" w:space="0" w:color="auto"/>
          </w:divBdr>
          <w:divsChild>
            <w:div w:id="192160085">
              <w:marLeft w:val="0"/>
              <w:marRight w:val="0"/>
              <w:marTop w:val="0"/>
              <w:marBottom w:val="0"/>
              <w:divBdr>
                <w:top w:val="none" w:sz="0" w:space="0" w:color="auto"/>
                <w:left w:val="none" w:sz="0" w:space="0" w:color="auto"/>
                <w:bottom w:val="none" w:sz="0" w:space="0" w:color="auto"/>
                <w:right w:val="none" w:sz="0" w:space="0" w:color="auto"/>
              </w:divBdr>
              <w:divsChild>
                <w:div w:id="1355763211">
                  <w:marLeft w:val="-225"/>
                  <w:marRight w:val="-225"/>
                  <w:marTop w:val="0"/>
                  <w:marBottom w:val="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sChild>
                        <w:div w:id="354573990">
                          <w:marLeft w:val="0"/>
                          <w:marRight w:val="0"/>
                          <w:marTop w:val="0"/>
                          <w:marBottom w:val="0"/>
                          <w:divBdr>
                            <w:top w:val="none" w:sz="0" w:space="0" w:color="auto"/>
                            <w:left w:val="none" w:sz="0" w:space="0" w:color="auto"/>
                            <w:bottom w:val="none" w:sz="0" w:space="0" w:color="auto"/>
                            <w:right w:val="none" w:sz="0" w:space="0" w:color="auto"/>
                          </w:divBdr>
                          <w:divsChild>
                            <w:div w:id="1423263563">
                              <w:marLeft w:val="0"/>
                              <w:marRight w:val="0"/>
                              <w:marTop w:val="0"/>
                              <w:marBottom w:val="0"/>
                              <w:divBdr>
                                <w:top w:val="none" w:sz="0" w:space="0" w:color="auto"/>
                                <w:left w:val="none" w:sz="0" w:space="0" w:color="auto"/>
                                <w:bottom w:val="none" w:sz="0" w:space="0" w:color="auto"/>
                                <w:right w:val="none" w:sz="0" w:space="0" w:color="auto"/>
                              </w:divBdr>
                              <w:divsChild>
                                <w:div w:id="458956594">
                                  <w:marLeft w:val="0"/>
                                  <w:marRight w:val="0"/>
                                  <w:marTop w:val="0"/>
                                  <w:marBottom w:val="0"/>
                                  <w:divBdr>
                                    <w:top w:val="none" w:sz="0" w:space="0" w:color="auto"/>
                                    <w:left w:val="none" w:sz="0" w:space="0" w:color="auto"/>
                                    <w:bottom w:val="none" w:sz="0" w:space="0" w:color="auto"/>
                                    <w:right w:val="none" w:sz="0" w:space="0" w:color="auto"/>
                                  </w:divBdr>
                                  <w:divsChild>
                                    <w:div w:id="1033730364">
                                      <w:marLeft w:val="0"/>
                                      <w:marRight w:val="0"/>
                                      <w:marTop w:val="0"/>
                                      <w:marBottom w:val="0"/>
                                      <w:divBdr>
                                        <w:top w:val="none" w:sz="0" w:space="0" w:color="auto"/>
                                        <w:left w:val="none" w:sz="0" w:space="0" w:color="auto"/>
                                        <w:bottom w:val="none" w:sz="0" w:space="0" w:color="auto"/>
                                        <w:right w:val="none" w:sz="0" w:space="0" w:color="auto"/>
                                      </w:divBdr>
                                      <w:divsChild>
                                        <w:div w:id="1407649567">
                                          <w:marLeft w:val="-225"/>
                                          <w:marRight w:val="-225"/>
                                          <w:marTop w:val="0"/>
                                          <w:marBottom w:val="0"/>
                                          <w:divBdr>
                                            <w:top w:val="none" w:sz="0" w:space="0" w:color="auto"/>
                                            <w:left w:val="none" w:sz="0" w:space="0" w:color="auto"/>
                                            <w:bottom w:val="none" w:sz="0" w:space="0" w:color="auto"/>
                                            <w:right w:val="none" w:sz="0" w:space="0" w:color="auto"/>
                                          </w:divBdr>
                                          <w:divsChild>
                                            <w:div w:id="1871800783">
                                              <w:marLeft w:val="0"/>
                                              <w:marRight w:val="0"/>
                                              <w:marTop w:val="0"/>
                                              <w:marBottom w:val="0"/>
                                              <w:divBdr>
                                                <w:top w:val="none" w:sz="0" w:space="0" w:color="auto"/>
                                                <w:left w:val="none" w:sz="0" w:space="0" w:color="auto"/>
                                                <w:bottom w:val="none" w:sz="0" w:space="0" w:color="auto"/>
                                                <w:right w:val="none" w:sz="0" w:space="0" w:color="auto"/>
                                              </w:divBdr>
                                              <w:divsChild>
                                                <w:div w:id="229074223">
                                                  <w:marLeft w:val="0"/>
                                                  <w:marRight w:val="0"/>
                                                  <w:marTop w:val="0"/>
                                                  <w:marBottom w:val="0"/>
                                                  <w:divBdr>
                                                    <w:top w:val="none" w:sz="0" w:space="0" w:color="auto"/>
                                                    <w:left w:val="none" w:sz="0" w:space="0" w:color="auto"/>
                                                    <w:bottom w:val="none" w:sz="0" w:space="0" w:color="auto"/>
                                                    <w:right w:val="none" w:sz="0" w:space="0" w:color="auto"/>
                                                  </w:divBdr>
                                                  <w:divsChild>
                                                    <w:div w:id="886531890">
                                                      <w:marLeft w:val="0"/>
                                                      <w:marRight w:val="0"/>
                                                      <w:marTop w:val="0"/>
                                                      <w:marBottom w:val="0"/>
                                                      <w:divBdr>
                                                        <w:top w:val="none" w:sz="0" w:space="0" w:color="auto"/>
                                                        <w:left w:val="none" w:sz="0" w:space="0" w:color="auto"/>
                                                        <w:bottom w:val="none" w:sz="0" w:space="0" w:color="auto"/>
                                                        <w:right w:val="none" w:sz="0" w:space="0" w:color="auto"/>
                                                      </w:divBdr>
                                                      <w:divsChild>
                                                        <w:div w:id="1312753532">
                                                          <w:marLeft w:val="0"/>
                                                          <w:marRight w:val="0"/>
                                                          <w:marTop w:val="0"/>
                                                          <w:marBottom w:val="0"/>
                                                          <w:divBdr>
                                                            <w:top w:val="none" w:sz="0" w:space="0" w:color="auto"/>
                                                            <w:left w:val="none" w:sz="0" w:space="0" w:color="auto"/>
                                                            <w:bottom w:val="none" w:sz="0" w:space="0" w:color="auto"/>
                                                            <w:right w:val="none" w:sz="0" w:space="0" w:color="auto"/>
                                                          </w:divBdr>
                                                          <w:divsChild>
                                                            <w:div w:id="1801798436">
                                                              <w:marLeft w:val="0"/>
                                                              <w:marRight w:val="0"/>
                                                              <w:marTop w:val="0"/>
                                                              <w:marBottom w:val="0"/>
                                                              <w:divBdr>
                                                                <w:top w:val="none" w:sz="0" w:space="0" w:color="auto"/>
                                                                <w:left w:val="none" w:sz="0" w:space="0" w:color="auto"/>
                                                                <w:bottom w:val="none" w:sz="0" w:space="0" w:color="auto"/>
                                                                <w:right w:val="none" w:sz="0" w:space="0" w:color="auto"/>
                                                              </w:divBdr>
                                                              <w:divsChild>
                                                                <w:div w:id="3513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5080246">
      <w:bodyDiv w:val="1"/>
      <w:marLeft w:val="0"/>
      <w:marRight w:val="0"/>
      <w:marTop w:val="0"/>
      <w:marBottom w:val="0"/>
      <w:divBdr>
        <w:top w:val="none" w:sz="0" w:space="0" w:color="auto"/>
        <w:left w:val="none" w:sz="0" w:space="0" w:color="auto"/>
        <w:bottom w:val="none" w:sz="0" w:space="0" w:color="auto"/>
        <w:right w:val="none" w:sz="0" w:space="0" w:color="auto"/>
      </w:divBdr>
      <w:divsChild>
        <w:div w:id="1953173394">
          <w:marLeft w:val="0"/>
          <w:marRight w:val="0"/>
          <w:marTop w:val="0"/>
          <w:marBottom w:val="0"/>
          <w:divBdr>
            <w:top w:val="none" w:sz="0" w:space="0" w:color="auto"/>
            <w:left w:val="none" w:sz="0" w:space="0" w:color="auto"/>
            <w:bottom w:val="none" w:sz="0" w:space="0" w:color="auto"/>
            <w:right w:val="none" w:sz="0" w:space="0" w:color="auto"/>
          </w:divBdr>
          <w:divsChild>
            <w:div w:id="19269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4508">
      <w:bodyDiv w:val="1"/>
      <w:marLeft w:val="0"/>
      <w:marRight w:val="0"/>
      <w:marTop w:val="0"/>
      <w:marBottom w:val="0"/>
      <w:divBdr>
        <w:top w:val="none" w:sz="0" w:space="0" w:color="auto"/>
        <w:left w:val="none" w:sz="0" w:space="0" w:color="auto"/>
        <w:bottom w:val="none" w:sz="0" w:space="0" w:color="auto"/>
        <w:right w:val="none" w:sz="0" w:space="0" w:color="auto"/>
      </w:divBdr>
    </w:div>
    <w:div w:id="1883515205">
      <w:bodyDiv w:val="1"/>
      <w:marLeft w:val="0"/>
      <w:marRight w:val="0"/>
      <w:marTop w:val="0"/>
      <w:marBottom w:val="0"/>
      <w:divBdr>
        <w:top w:val="none" w:sz="0" w:space="0" w:color="auto"/>
        <w:left w:val="none" w:sz="0" w:space="0" w:color="auto"/>
        <w:bottom w:val="none" w:sz="0" w:space="0" w:color="auto"/>
        <w:right w:val="none" w:sz="0" w:space="0" w:color="auto"/>
      </w:divBdr>
    </w:div>
    <w:div w:id="1912619217">
      <w:bodyDiv w:val="1"/>
      <w:marLeft w:val="0"/>
      <w:marRight w:val="0"/>
      <w:marTop w:val="0"/>
      <w:marBottom w:val="0"/>
      <w:divBdr>
        <w:top w:val="none" w:sz="0" w:space="0" w:color="auto"/>
        <w:left w:val="none" w:sz="0" w:space="0" w:color="auto"/>
        <w:bottom w:val="none" w:sz="0" w:space="0" w:color="auto"/>
        <w:right w:val="none" w:sz="0" w:space="0" w:color="auto"/>
      </w:divBdr>
    </w:div>
    <w:div w:id="1976372129">
      <w:marLeft w:val="0"/>
      <w:marRight w:val="0"/>
      <w:marTop w:val="0"/>
      <w:marBottom w:val="0"/>
      <w:divBdr>
        <w:top w:val="none" w:sz="0" w:space="0" w:color="auto"/>
        <w:left w:val="none" w:sz="0" w:space="0" w:color="auto"/>
        <w:bottom w:val="none" w:sz="0" w:space="0" w:color="auto"/>
        <w:right w:val="none" w:sz="0" w:space="0" w:color="auto"/>
      </w:divBdr>
      <w:divsChild>
        <w:div w:id="1976372148">
          <w:marLeft w:val="0"/>
          <w:marRight w:val="0"/>
          <w:marTop w:val="0"/>
          <w:marBottom w:val="0"/>
          <w:divBdr>
            <w:top w:val="none" w:sz="0" w:space="0" w:color="auto"/>
            <w:left w:val="none" w:sz="0" w:space="0" w:color="auto"/>
            <w:bottom w:val="none" w:sz="0" w:space="0" w:color="auto"/>
            <w:right w:val="none" w:sz="0" w:space="0" w:color="auto"/>
          </w:divBdr>
          <w:divsChild>
            <w:div w:id="1976372149">
              <w:marLeft w:val="0"/>
              <w:marRight w:val="0"/>
              <w:marTop w:val="0"/>
              <w:marBottom w:val="0"/>
              <w:divBdr>
                <w:top w:val="none" w:sz="0" w:space="0" w:color="auto"/>
                <w:left w:val="none" w:sz="0" w:space="0" w:color="auto"/>
                <w:bottom w:val="none" w:sz="0" w:space="0" w:color="auto"/>
                <w:right w:val="none" w:sz="0" w:space="0" w:color="auto"/>
              </w:divBdr>
              <w:divsChild>
                <w:div w:id="1976372133">
                  <w:marLeft w:val="0"/>
                  <w:marRight w:val="0"/>
                  <w:marTop w:val="0"/>
                  <w:marBottom w:val="0"/>
                  <w:divBdr>
                    <w:top w:val="none" w:sz="0" w:space="0" w:color="auto"/>
                    <w:left w:val="none" w:sz="0" w:space="0" w:color="auto"/>
                    <w:bottom w:val="none" w:sz="0" w:space="0" w:color="auto"/>
                    <w:right w:val="none" w:sz="0" w:space="0" w:color="auto"/>
                  </w:divBdr>
                  <w:divsChild>
                    <w:div w:id="1976372127">
                      <w:marLeft w:val="180"/>
                      <w:marRight w:val="0"/>
                      <w:marTop w:val="0"/>
                      <w:marBottom w:val="0"/>
                      <w:divBdr>
                        <w:top w:val="none" w:sz="0" w:space="0" w:color="auto"/>
                        <w:left w:val="none" w:sz="0" w:space="0" w:color="auto"/>
                        <w:bottom w:val="none" w:sz="0" w:space="0" w:color="auto"/>
                        <w:right w:val="none" w:sz="0" w:space="0" w:color="auto"/>
                      </w:divBdr>
                    </w:div>
                    <w:div w:id="1976372128">
                      <w:marLeft w:val="180"/>
                      <w:marRight w:val="0"/>
                      <w:marTop w:val="0"/>
                      <w:marBottom w:val="0"/>
                      <w:divBdr>
                        <w:top w:val="none" w:sz="0" w:space="0" w:color="auto"/>
                        <w:left w:val="none" w:sz="0" w:space="0" w:color="auto"/>
                        <w:bottom w:val="none" w:sz="0" w:space="0" w:color="auto"/>
                        <w:right w:val="none" w:sz="0" w:space="0" w:color="auto"/>
                      </w:divBdr>
                    </w:div>
                    <w:div w:id="1976372130">
                      <w:marLeft w:val="0"/>
                      <w:marRight w:val="0"/>
                      <w:marTop w:val="0"/>
                      <w:marBottom w:val="0"/>
                      <w:divBdr>
                        <w:top w:val="none" w:sz="0" w:space="0" w:color="auto"/>
                        <w:left w:val="none" w:sz="0" w:space="0" w:color="auto"/>
                        <w:bottom w:val="none" w:sz="0" w:space="0" w:color="auto"/>
                        <w:right w:val="none" w:sz="0" w:space="0" w:color="auto"/>
                      </w:divBdr>
                    </w:div>
                    <w:div w:id="1976372131">
                      <w:marLeft w:val="0"/>
                      <w:marRight w:val="0"/>
                      <w:marTop w:val="0"/>
                      <w:marBottom w:val="0"/>
                      <w:divBdr>
                        <w:top w:val="none" w:sz="0" w:space="0" w:color="auto"/>
                        <w:left w:val="none" w:sz="0" w:space="0" w:color="auto"/>
                        <w:bottom w:val="none" w:sz="0" w:space="0" w:color="auto"/>
                        <w:right w:val="none" w:sz="0" w:space="0" w:color="auto"/>
                      </w:divBdr>
                    </w:div>
                    <w:div w:id="1976372132">
                      <w:marLeft w:val="180"/>
                      <w:marRight w:val="0"/>
                      <w:marTop w:val="0"/>
                      <w:marBottom w:val="0"/>
                      <w:divBdr>
                        <w:top w:val="none" w:sz="0" w:space="0" w:color="auto"/>
                        <w:left w:val="none" w:sz="0" w:space="0" w:color="auto"/>
                        <w:bottom w:val="none" w:sz="0" w:space="0" w:color="auto"/>
                        <w:right w:val="none" w:sz="0" w:space="0" w:color="auto"/>
                      </w:divBdr>
                    </w:div>
                    <w:div w:id="1976372134">
                      <w:marLeft w:val="180"/>
                      <w:marRight w:val="0"/>
                      <w:marTop w:val="0"/>
                      <w:marBottom w:val="0"/>
                      <w:divBdr>
                        <w:top w:val="none" w:sz="0" w:space="0" w:color="auto"/>
                        <w:left w:val="none" w:sz="0" w:space="0" w:color="auto"/>
                        <w:bottom w:val="none" w:sz="0" w:space="0" w:color="auto"/>
                        <w:right w:val="none" w:sz="0" w:space="0" w:color="auto"/>
                      </w:divBdr>
                    </w:div>
                    <w:div w:id="1976372135">
                      <w:marLeft w:val="180"/>
                      <w:marRight w:val="0"/>
                      <w:marTop w:val="0"/>
                      <w:marBottom w:val="0"/>
                      <w:divBdr>
                        <w:top w:val="none" w:sz="0" w:space="0" w:color="auto"/>
                        <w:left w:val="none" w:sz="0" w:space="0" w:color="auto"/>
                        <w:bottom w:val="none" w:sz="0" w:space="0" w:color="auto"/>
                        <w:right w:val="none" w:sz="0" w:space="0" w:color="auto"/>
                      </w:divBdr>
                    </w:div>
                    <w:div w:id="1976372137">
                      <w:marLeft w:val="0"/>
                      <w:marRight w:val="0"/>
                      <w:marTop w:val="0"/>
                      <w:marBottom w:val="0"/>
                      <w:divBdr>
                        <w:top w:val="none" w:sz="0" w:space="0" w:color="auto"/>
                        <w:left w:val="none" w:sz="0" w:space="0" w:color="auto"/>
                        <w:bottom w:val="none" w:sz="0" w:space="0" w:color="auto"/>
                        <w:right w:val="none" w:sz="0" w:space="0" w:color="auto"/>
                      </w:divBdr>
                    </w:div>
                    <w:div w:id="1976372138">
                      <w:marLeft w:val="180"/>
                      <w:marRight w:val="0"/>
                      <w:marTop w:val="0"/>
                      <w:marBottom w:val="0"/>
                      <w:divBdr>
                        <w:top w:val="none" w:sz="0" w:space="0" w:color="auto"/>
                        <w:left w:val="none" w:sz="0" w:space="0" w:color="auto"/>
                        <w:bottom w:val="none" w:sz="0" w:space="0" w:color="auto"/>
                        <w:right w:val="none" w:sz="0" w:space="0" w:color="auto"/>
                      </w:divBdr>
                    </w:div>
                    <w:div w:id="1976372139">
                      <w:marLeft w:val="0"/>
                      <w:marRight w:val="0"/>
                      <w:marTop w:val="0"/>
                      <w:marBottom w:val="0"/>
                      <w:divBdr>
                        <w:top w:val="none" w:sz="0" w:space="0" w:color="auto"/>
                        <w:left w:val="none" w:sz="0" w:space="0" w:color="auto"/>
                        <w:bottom w:val="none" w:sz="0" w:space="0" w:color="auto"/>
                        <w:right w:val="none" w:sz="0" w:space="0" w:color="auto"/>
                      </w:divBdr>
                    </w:div>
                    <w:div w:id="1976372140">
                      <w:marLeft w:val="0"/>
                      <w:marRight w:val="0"/>
                      <w:marTop w:val="0"/>
                      <w:marBottom w:val="0"/>
                      <w:divBdr>
                        <w:top w:val="none" w:sz="0" w:space="0" w:color="auto"/>
                        <w:left w:val="none" w:sz="0" w:space="0" w:color="auto"/>
                        <w:bottom w:val="none" w:sz="0" w:space="0" w:color="auto"/>
                        <w:right w:val="none" w:sz="0" w:space="0" w:color="auto"/>
                      </w:divBdr>
                    </w:div>
                    <w:div w:id="1976372141">
                      <w:marLeft w:val="180"/>
                      <w:marRight w:val="0"/>
                      <w:marTop w:val="0"/>
                      <w:marBottom w:val="0"/>
                      <w:divBdr>
                        <w:top w:val="none" w:sz="0" w:space="0" w:color="auto"/>
                        <w:left w:val="none" w:sz="0" w:space="0" w:color="auto"/>
                        <w:bottom w:val="none" w:sz="0" w:space="0" w:color="auto"/>
                        <w:right w:val="none" w:sz="0" w:space="0" w:color="auto"/>
                      </w:divBdr>
                    </w:div>
                    <w:div w:id="1976372143">
                      <w:marLeft w:val="180"/>
                      <w:marRight w:val="0"/>
                      <w:marTop w:val="0"/>
                      <w:marBottom w:val="0"/>
                      <w:divBdr>
                        <w:top w:val="none" w:sz="0" w:space="0" w:color="auto"/>
                        <w:left w:val="none" w:sz="0" w:space="0" w:color="auto"/>
                        <w:bottom w:val="none" w:sz="0" w:space="0" w:color="auto"/>
                        <w:right w:val="none" w:sz="0" w:space="0" w:color="auto"/>
                      </w:divBdr>
                    </w:div>
                    <w:div w:id="1976372144">
                      <w:marLeft w:val="180"/>
                      <w:marRight w:val="0"/>
                      <w:marTop w:val="0"/>
                      <w:marBottom w:val="0"/>
                      <w:divBdr>
                        <w:top w:val="none" w:sz="0" w:space="0" w:color="auto"/>
                        <w:left w:val="none" w:sz="0" w:space="0" w:color="auto"/>
                        <w:bottom w:val="none" w:sz="0" w:space="0" w:color="auto"/>
                        <w:right w:val="none" w:sz="0" w:space="0" w:color="auto"/>
                      </w:divBdr>
                    </w:div>
                    <w:div w:id="1976372145">
                      <w:marLeft w:val="0"/>
                      <w:marRight w:val="0"/>
                      <w:marTop w:val="0"/>
                      <w:marBottom w:val="0"/>
                      <w:divBdr>
                        <w:top w:val="none" w:sz="0" w:space="0" w:color="auto"/>
                        <w:left w:val="none" w:sz="0" w:space="0" w:color="auto"/>
                        <w:bottom w:val="none" w:sz="0" w:space="0" w:color="auto"/>
                        <w:right w:val="none" w:sz="0" w:space="0" w:color="auto"/>
                      </w:divBdr>
                    </w:div>
                    <w:div w:id="1976372146">
                      <w:marLeft w:val="180"/>
                      <w:marRight w:val="0"/>
                      <w:marTop w:val="0"/>
                      <w:marBottom w:val="0"/>
                      <w:divBdr>
                        <w:top w:val="none" w:sz="0" w:space="0" w:color="auto"/>
                        <w:left w:val="none" w:sz="0" w:space="0" w:color="auto"/>
                        <w:bottom w:val="none" w:sz="0" w:space="0" w:color="auto"/>
                        <w:right w:val="none" w:sz="0" w:space="0" w:color="auto"/>
                      </w:divBdr>
                    </w:div>
                    <w:div w:id="1976372147">
                      <w:marLeft w:val="180"/>
                      <w:marRight w:val="0"/>
                      <w:marTop w:val="0"/>
                      <w:marBottom w:val="0"/>
                      <w:divBdr>
                        <w:top w:val="none" w:sz="0" w:space="0" w:color="auto"/>
                        <w:left w:val="none" w:sz="0" w:space="0" w:color="auto"/>
                        <w:bottom w:val="none" w:sz="0" w:space="0" w:color="auto"/>
                        <w:right w:val="none" w:sz="0" w:space="0" w:color="auto"/>
                      </w:divBdr>
                    </w:div>
                    <w:div w:id="1976372150">
                      <w:marLeft w:val="180"/>
                      <w:marRight w:val="0"/>
                      <w:marTop w:val="0"/>
                      <w:marBottom w:val="0"/>
                      <w:divBdr>
                        <w:top w:val="none" w:sz="0" w:space="0" w:color="auto"/>
                        <w:left w:val="none" w:sz="0" w:space="0" w:color="auto"/>
                        <w:bottom w:val="none" w:sz="0" w:space="0" w:color="auto"/>
                        <w:right w:val="none" w:sz="0" w:space="0" w:color="auto"/>
                      </w:divBdr>
                    </w:div>
                  </w:divsChild>
                </w:div>
                <w:div w:id="1976372136">
                  <w:marLeft w:val="180"/>
                  <w:marRight w:val="0"/>
                  <w:marTop w:val="0"/>
                  <w:marBottom w:val="0"/>
                  <w:divBdr>
                    <w:top w:val="none" w:sz="0" w:space="0" w:color="auto"/>
                    <w:left w:val="none" w:sz="0" w:space="0" w:color="auto"/>
                    <w:bottom w:val="none" w:sz="0" w:space="0" w:color="auto"/>
                    <w:right w:val="none" w:sz="0" w:space="0" w:color="auto"/>
                  </w:divBdr>
                </w:div>
                <w:div w:id="1976372142">
                  <w:marLeft w:val="180"/>
                  <w:marRight w:val="0"/>
                  <w:marTop w:val="0"/>
                  <w:marBottom w:val="0"/>
                  <w:divBdr>
                    <w:top w:val="none" w:sz="0" w:space="0" w:color="auto"/>
                    <w:left w:val="none" w:sz="0" w:space="0" w:color="auto"/>
                    <w:bottom w:val="none" w:sz="0" w:space="0" w:color="auto"/>
                    <w:right w:val="none" w:sz="0" w:space="0" w:color="auto"/>
                  </w:divBdr>
                </w:div>
                <w:div w:id="19763721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5577">
      <w:bodyDiv w:val="1"/>
      <w:marLeft w:val="0"/>
      <w:marRight w:val="0"/>
      <w:marTop w:val="0"/>
      <w:marBottom w:val="0"/>
      <w:divBdr>
        <w:top w:val="none" w:sz="0" w:space="0" w:color="auto"/>
        <w:left w:val="none" w:sz="0" w:space="0" w:color="auto"/>
        <w:bottom w:val="none" w:sz="0" w:space="0" w:color="auto"/>
        <w:right w:val="none" w:sz="0" w:space="0" w:color="auto"/>
      </w:divBdr>
    </w:div>
    <w:div w:id="213930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ww.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omas.chang@deltaww.com"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120784D2851842BD10135378FD9B9E" ma:contentTypeVersion="2" ma:contentTypeDescription="Create a new document." ma:contentTypeScope="" ma:versionID="bba74c7312206a30bf8a1391faa2418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05456097f330d390441f7db4611e960c" ns1:_="" ns2:_="">
    <xsd:import namespace="http://schemas.microsoft.com/sharepoint/v3"/>
    <xsd:import namespace="http://schemas.microsoft.com/sharepoint/v4"/>
    <xsd:element name="properties">
      <xsd:complexType>
        <xsd:sequence>
          <xsd:element name="documentManagement">
            <xsd:complexType>
              <xsd:all>
                <xsd:element ref="ns1:LargeFileSize"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argeFileSize xmlns="http://schemas.microsoft.com/sharepoint/v3" xsi:nil="true"/>
  </documentManagement>
</p:properties>
</file>

<file path=customXml/itemProps1.xml><?xml version="1.0" encoding="utf-8"?>
<ds:datastoreItem xmlns:ds="http://schemas.openxmlformats.org/officeDocument/2006/customXml" ds:itemID="{B1B37090-2F4C-4D38-A9EA-C1C3ABCB5619}">
  <ds:schemaRefs>
    <ds:schemaRef ds:uri="http://schemas.openxmlformats.org/officeDocument/2006/bibliography"/>
  </ds:schemaRefs>
</ds:datastoreItem>
</file>

<file path=customXml/itemProps2.xml><?xml version="1.0" encoding="utf-8"?>
<ds:datastoreItem xmlns:ds="http://schemas.openxmlformats.org/officeDocument/2006/customXml" ds:itemID="{EDAB326A-113D-41D6-B59C-9D75DF806C0E}"/>
</file>

<file path=customXml/itemProps3.xml><?xml version="1.0" encoding="utf-8"?>
<ds:datastoreItem xmlns:ds="http://schemas.openxmlformats.org/officeDocument/2006/customXml" ds:itemID="{058E6070-50A3-437A-9C82-4D1EDE070D90}"/>
</file>

<file path=customXml/itemProps4.xml><?xml version="1.0" encoding="utf-8"?>
<ds:datastoreItem xmlns:ds="http://schemas.openxmlformats.org/officeDocument/2006/customXml" ds:itemID="{9D992B71-2252-4261-828F-431E62B4A86F}"/>
</file>

<file path=docProps/app.xml><?xml version="1.0" encoding="utf-8"?>
<Properties xmlns="http://schemas.openxmlformats.org/officeDocument/2006/extended-properties" xmlns:vt="http://schemas.openxmlformats.org/officeDocument/2006/docPropsVTypes">
  <Template>Normal</Template>
  <TotalTime>1</TotalTime>
  <Pages>2</Pages>
  <Words>1532</Words>
  <Characters>602</Characters>
  <Application>Microsoft Office Word</Application>
  <DocSecurity>0</DocSecurity>
  <Lines>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(Sample) Title</vt:lpstr>
      <vt:lpstr>(Sample) Title</vt:lpstr>
    </vt:vector>
  </TitlesOfParts>
  <Company>Microsoft</Company>
  <LinksUpToDate>false</LinksUpToDate>
  <CharactersWithSpaces>2130</CharactersWithSpaces>
  <SharedDoc>false</SharedDoc>
  <HLinks>
    <vt:vector size="12" baseType="variant">
      <vt:variant>
        <vt:i4>3211368</vt:i4>
      </vt:variant>
      <vt:variant>
        <vt:i4>3</vt:i4>
      </vt:variant>
      <vt:variant>
        <vt:i4>0</vt:i4>
      </vt:variant>
      <vt:variant>
        <vt:i4>5</vt:i4>
      </vt:variant>
      <vt:variant>
        <vt:lpwstr>http://www.deltapowersolutions.com/</vt:lpwstr>
      </vt:variant>
      <vt:variant>
        <vt:lpwstr/>
      </vt:variant>
      <vt:variant>
        <vt:i4>8257620</vt:i4>
      </vt:variant>
      <vt:variant>
        <vt:i4>0</vt:i4>
      </vt:variant>
      <vt:variant>
        <vt:i4>0</vt:i4>
      </vt:variant>
      <vt:variant>
        <vt:i4>5</vt:i4>
      </vt:variant>
      <vt:variant>
        <vt:lpwstr>C:\Documents and Settings\amy.wh.chen\Local Settings\Temporary Internet Files\sophia.hc.chen\Local Settings\Temporary Internet Files\elson.lin\Local Settings\Temporary Internet Files\Content.Outlook\U2OPRP1U\www.deltaww.com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Title</dc:title>
  <dc:creator>Alessandro Sossa;Delta</dc:creator>
  <cp:lastModifiedBy>JAIR.SOSSA 莎家義</cp:lastModifiedBy>
  <cp:revision>3</cp:revision>
  <cp:lastPrinted>2020-05-14T05:17:00Z</cp:lastPrinted>
  <dcterms:created xsi:type="dcterms:W3CDTF">2020-05-14T05:30:00Z</dcterms:created>
  <dcterms:modified xsi:type="dcterms:W3CDTF">2020-05-14T05:31:00Z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0x010100FB120784D2851842BD10135378FD9B9E</vt:lpwstr>
  </property>
</Properties>
</file>