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E517C" w14:textId="625C816D" w:rsidR="00705F27" w:rsidRPr="0066473A" w:rsidRDefault="00705F27" w:rsidP="00705F27">
      <w:pPr>
        <w:autoSpaceDE w:val="0"/>
        <w:autoSpaceDN w:val="0"/>
        <w:spacing w:line="400" w:lineRule="exact"/>
        <w:jc w:val="center"/>
        <w:rPr>
          <w:rFonts w:ascii="Arial" w:eastAsia="標楷體" w:hAnsi="Arial" w:cs="Arial"/>
          <w:b/>
          <w:bCs/>
          <w:sz w:val="28"/>
          <w:szCs w:val="28"/>
          <w:lang w:eastAsia="zh-TW"/>
        </w:rPr>
      </w:pPr>
      <w:r w:rsidRPr="0066473A">
        <w:rPr>
          <w:rFonts w:ascii="Arial" w:eastAsia="標楷體" w:hAnsi="Arial" w:cs="Arial"/>
          <w:b/>
          <w:bCs/>
          <w:sz w:val="28"/>
          <w:szCs w:val="28"/>
          <w:lang w:eastAsia="zh-TW"/>
        </w:rPr>
        <w:t>台達電動車及</w:t>
      </w:r>
      <w:proofErr w:type="gramStart"/>
      <w:r w:rsidR="00390020">
        <w:rPr>
          <w:rFonts w:ascii="Arial" w:eastAsia="標楷體" w:hAnsi="Arial" w:cs="Arial" w:hint="eastAsia"/>
          <w:b/>
          <w:bCs/>
          <w:sz w:val="28"/>
          <w:szCs w:val="28"/>
          <w:lang w:eastAsia="zh-TW"/>
        </w:rPr>
        <w:t>插電式</w:t>
      </w:r>
      <w:proofErr w:type="gramEnd"/>
      <w:r w:rsidRPr="0066473A">
        <w:rPr>
          <w:rFonts w:ascii="Arial" w:eastAsia="標楷體" w:hAnsi="Arial" w:cs="Arial"/>
          <w:b/>
          <w:bCs/>
          <w:sz w:val="28"/>
          <w:szCs w:val="28"/>
          <w:lang w:eastAsia="zh-TW"/>
        </w:rPr>
        <w:t>混合</w:t>
      </w:r>
      <w:r w:rsidR="00390020">
        <w:rPr>
          <w:rFonts w:ascii="Arial" w:eastAsia="標楷體" w:hAnsi="Arial" w:cs="Arial" w:hint="eastAsia"/>
          <w:b/>
          <w:bCs/>
          <w:sz w:val="28"/>
          <w:szCs w:val="28"/>
          <w:lang w:eastAsia="zh-TW"/>
        </w:rPr>
        <w:t>動力</w:t>
      </w:r>
      <w:r w:rsidRPr="0066473A">
        <w:rPr>
          <w:rFonts w:ascii="Arial" w:eastAsia="標楷體" w:hAnsi="Arial" w:cs="Arial"/>
          <w:b/>
          <w:bCs/>
          <w:sz w:val="28"/>
          <w:szCs w:val="28"/>
          <w:lang w:eastAsia="zh-TW"/>
        </w:rPr>
        <w:t>車技術實力獲飛雅特克萊斯勒汽車肯定</w:t>
      </w:r>
    </w:p>
    <w:p w14:paraId="1DCB8885" w14:textId="2F3901BA" w:rsidR="00D54345" w:rsidRPr="0066473A" w:rsidRDefault="00705F27" w:rsidP="00705F27">
      <w:pPr>
        <w:autoSpaceDE w:val="0"/>
        <w:autoSpaceDN w:val="0"/>
        <w:spacing w:line="400" w:lineRule="exact"/>
        <w:jc w:val="center"/>
        <w:rPr>
          <w:rFonts w:ascii="Arial" w:eastAsia="標楷體" w:hAnsi="Arial" w:cs="Arial"/>
          <w:b/>
          <w:bCs/>
          <w:sz w:val="28"/>
          <w:szCs w:val="28"/>
          <w:lang w:eastAsia="zh-TW"/>
        </w:rPr>
      </w:pPr>
      <w:r w:rsidRPr="0066473A">
        <w:rPr>
          <w:rFonts w:ascii="Arial" w:eastAsia="標楷體" w:hAnsi="Arial" w:cs="Arial"/>
          <w:b/>
          <w:bCs/>
          <w:sz w:val="28"/>
          <w:szCs w:val="28"/>
          <w:lang w:eastAsia="zh-TW"/>
        </w:rPr>
        <w:t>頒發「動力傳動系統年度供應商獎」殊榮</w:t>
      </w:r>
    </w:p>
    <w:p w14:paraId="69746177" w14:textId="77777777" w:rsidR="00761A47" w:rsidRPr="0066473A" w:rsidRDefault="00761A47" w:rsidP="00B23E06">
      <w:pPr>
        <w:adjustRightInd w:val="0"/>
        <w:snapToGrid w:val="0"/>
        <w:spacing w:line="320" w:lineRule="exact"/>
        <w:jc w:val="center"/>
        <w:rPr>
          <w:rFonts w:ascii="Arial" w:eastAsia="標楷體" w:hAnsi="Arial" w:cs="Arial"/>
          <w:b/>
          <w:bCs/>
          <w:sz w:val="28"/>
          <w:szCs w:val="28"/>
          <w:lang w:eastAsia="zh-TW"/>
        </w:rPr>
      </w:pPr>
    </w:p>
    <w:p w14:paraId="30CC0625" w14:textId="77777777" w:rsidR="005E1224" w:rsidRPr="0066473A" w:rsidRDefault="005E1224" w:rsidP="00761A47">
      <w:pPr>
        <w:adjustRightInd w:val="0"/>
        <w:snapToGrid w:val="0"/>
        <w:ind w:leftChars="100" w:left="240" w:right="220"/>
        <w:jc w:val="right"/>
        <w:rPr>
          <w:rFonts w:ascii="Arial" w:eastAsia="標楷體" w:hAnsi="Arial" w:cs="Arial"/>
          <w:sz w:val="22"/>
          <w:szCs w:val="22"/>
          <w:lang w:eastAsia="zh-TW"/>
        </w:rPr>
      </w:pPr>
    </w:p>
    <w:p w14:paraId="1E149335" w14:textId="77777777" w:rsidR="005E1224" w:rsidRPr="0066473A" w:rsidRDefault="005E1224" w:rsidP="005E1224">
      <w:pPr>
        <w:adjustRightInd w:val="0"/>
        <w:snapToGrid w:val="0"/>
        <w:ind w:leftChars="100" w:left="240"/>
        <w:jc w:val="right"/>
        <w:rPr>
          <w:rFonts w:ascii="Arial" w:eastAsia="標楷體" w:hAnsi="Arial" w:cs="Arial"/>
          <w:sz w:val="22"/>
          <w:szCs w:val="22"/>
          <w:lang w:eastAsia="zh-TW"/>
        </w:rPr>
      </w:pPr>
      <w:r w:rsidRPr="0066473A">
        <w:rPr>
          <w:rFonts w:ascii="Arial" w:eastAsia="標楷體" w:hAnsi="Arial" w:cs="Arial"/>
          <w:sz w:val="22"/>
          <w:szCs w:val="22"/>
          <w:lang w:eastAsia="zh-TW"/>
        </w:rPr>
        <w:t>發佈單位：台達電子</w:t>
      </w:r>
    </w:p>
    <w:p w14:paraId="166022F6" w14:textId="2C69F5E1" w:rsidR="005E1224" w:rsidRPr="0066473A" w:rsidRDefault="005E1224" w:rsidP="00B23E06">
      <w:pPr>
        <w:adjustRightInd w:val="0"/>
        <w:snapToGrid w:val="0"/>
        <w:spacing w:line="320" w:lineRule="exact"/>
        <w:ind w:leftChars="100" w:left="240" w:firstLine="480"/>
        <w:jc w:val="right"/>
        <w:rPr>
          <w:rFonts w:ascii="Arial" w:eastAsia="標楷體" w:hAnsi="Arial" w:cs="Arial"/>
          <w:sz w:val="22"/>
          <w:szCs w:val="22"/>
          <w:lang w:eastAsia="zh-TW"/>
        </w:rPr>
      </w:pPr>
      <w:r w:rsidRPr="0066473A">
        <w:rPr>
          <w:rFonts w:ascii="Arial" w:eastAsia="標楷體" w:hAnsi="Arial" w:cs="Arial"/>
          <w:sz w:val="22"/>
          <w:szCs w:val="22"/>
          <w:lang w:eastAsia="zh-TW"/>
        </w:rPr>
        <w:t>發佈日期：</w:t>
      </w:r>
      <w:r w:rsidR="00CE380F" w:rsidRPr="0066473A">
        <w:rPr>
          <w:rFonts w:ascii="Arial" w:eastAsia="標楷體" w:hAnsi="Arial" w:cs="Arial"/>
          <w:sz w:val="22"/>
          <w:szCs w:val="22"/>
          <w:lang w:eastAsia="zh-TW"/>
        </w:rPr>
        <w:t>201</w:t>
      </w:r>
      <w:r w:rsidR="004D5CB2" w:rsidRPr="0066473A">
        <w:rPr>
          <w:rFonts w:ascii="Arial" w:eastAsia="標楷體" w:hAnsi="Arial" w:cs="Arial"/>
          <w:sz w:val="22"/>
          <w:szCs w:val="22"/>
          <w:lang w:eastAsia="zh-TW"/>
        </w:rPr>
        <w:t>9</w:t>
      </w:r>
      <w:r w:rsidRPr="0066473A">
        <w:rPr>
          <w:rFonts w:ascii="Arial" w:eastAsia="標楷體" w:hAnsi="Arial" w:cs="Arial"/>
          <w:sz w:val="22"/>
          <w:szCs w:val="22"/>
          <w:lang w:eastAsia="zh-TW"/>
        </w:rPr>
        <w:t>年</w:t>
      </w:r>
      <w:r w:rsidR="00705F27" w:rsidRPr="0066473A">
        <w:rPr>
          <w:rFonts w:ascii="Arial" w:eastAsia="標楷體" w:hAnsi="Arial" w:cs="Arial"/>
          <w:sz w:val="22"/>
          <w:szCs w:val="22"/>
          <w:lang w:eastAsia="zh-TW"/>
        </w:rPr>
        <w:t>7</w:t>
      </w:r>
      <w:r w:rsidRPr="0066473A">
        <w:rPr>
          <w:rFonts w:ascii="Arial" w:eastAsia="標楷體" w:hAnsi="Arial" w:cs="Arial"/>
          <w:sz w:val="22"/>
          <w:szCs w:val="22"/>
          <w:lang w:eastAsia="zh-TW"/>
        </w:rPr>
        <w:t>月</w:t>
      </w:r>
      <w:r w:rsidR="000A1C99">
        <w:rPr>
          <w:rFonts w:ascii="Arial" w:eastAsia="標楷體" w:hAnsi="Arial" w:cs="Arial" w:hint="eastAsia"/>
          <w:sz w:val="22"/>
          <w:szCs w:val="22"/>
          <w:lang w:eastAsia="zh-TW"/>
        </w:rPr>
        <w:t>1</w:t>
      </w:r>
      <w:r w:rsidR="000A1C99">
        <w:rPr>
          <w:rFonts w:ascii="Arial" w:eastAsia="標楷體" w:hAnsi="Arial" w:cs="Arial"/>
          <w:sz w:val="22"/>
          <w:szCs w:val="22"/>
          <w:lang w:eastAsia="zh-TW"/>
        </w:rPr>
        <w:t>9</w:t>
      </w:r>
      <w:bookmarkStart w:id="0" w:name="_GoBack"/>
      <w:bookmarkEnd w:id="0"/>
      <w:r w:rsidRPr="0066473A">
        <w:rPr>
          <w:rFonts w:ascii="Arial" w:eastAsia="標楷體" w:hAnsi="Arial" w:cs="Arial"/>
          <w:sz w:val="22"/>
          <w:szCs w:val="22"/>
          <w:lang w:eastAsia="zh-TW"/>
        </w:rPr>
        <w:t>日</w:t>
      </w:r>
    </w:p>
    <w:p w14:paraId="0F4D1BCB" w14:textId="551E8DD1" w:rsidR="00282876" w:rsidRPr="0066473A" w:rsidRDefault="00282876" w:rsidP="00B23E06">
      <w:pPr>
        <w:adjustRightInd w:val="0"/>
        <w:snapToGrid w:val="0"/>
        <w:spacing w:line="320" w:lineRule="exact"/>
        <w:jc w:val="both"/>
        <w:rPr>
          <w:rFonts w:ascii="Arial" w:eastAsia="標楷體" w:hAnsi="Arial" w:cs="Arial"/>
          <w:kern w:val="2"/>
          <w:sz w:val="22"/>
          <w:szCs w:val="22"/>
          <w:lang w:eastAsia="zh-TW"/>
        </w:rPr>
      </w:pPr>
    </w:p>
    <w:p w14:paraId="5E3D3103" w14:textId="6C9BF973" w:rsidR="00705F27" w:rsidRPr="002A3B52" w:rsidRDefault="00705F27" w:rsidP="00002BBA">
      <w:pPr>
        <w:snapToGrid w:val="0"/>
        <w:rPr>
          <w:rFonts w:ascii="Arial" w:eastAsia="標楷體" w:hAnsi="Arial" w:cs="Arial"/>
          <w:lang w:eastAsia="zh-TW"/>
        </w:rPr>
      </w:pPr>
      <w:r w:rsidRPr="002A3B52">
        <w:rPr>
          <w:rFonts w:ascii="Arial" w:eastAsia="標楷體" w:hAnsi="Arial" w:cs="Arial"/>
          <w:lang w:eastAsia="zh-TW"/>
        </w:rPr>
        <w:t>台達於</w:t>
      </w:r>
      <w:r w:rsidR="00A148FD">
        <w:rPr>
          <w:rFonts w:ascii="Arial" w:eastAsia="標楷體" w:hAnsi="Arial" w:cs="Arial" w:hint="eastAsia"/>
          <w:lang w:eastAsia="zh-TW"/>
        </w:rPr>
        <w:t>美國</w:t>
      </w:r>
      <w:r w:rsidRPr="002A3B52">
        <w:rPr>
          <w:rFonts w:ascii="Arial" w:eastAsia="標楷體" w:hAnsi="Arial" w:cs="Arial"/>
          <w:lang w:eastAsia="zh-TW"/>
        </w:rPr>
        <w:t>底特律榮獲飛雅特克萊斯勒汽車（</w:t>
      </w:r>
      <w:r w:rsidRPr="002A3B52">
        <w:rPr>
          <w:rFonts w:ascii="Arial" w:eastAsia="標楷體" w:hAnsi="Arial" w:cs="Arial"/>
          <w:lang w:eastAsia="zh-TW"/>
        </w:rPr>
        <w:t>FCA</w:t>
      </w:r>
      <w:r w:rsidRPr="002A3B52">
        <w:rPr>
          <w:rFonts w:ascii="Arial" w:eastAsia="標楷體" w:hAnsi="Arial" w:cs="Arial"/>
          <w:lang w:eastAsia="zh-TW"/>
        </w:rPr>
        <w:t>）頒發「</w:t>
      </w:r>
      <w:r w:rsidRPr="002A3B52">
        <w:rPr>
          <w:rFonts w:ascii="Arial" w:eastAsia="標楷體" w:hAnsi="Arial" w:cs="Arial"/>
          <w:lang w:eastAsia="zh-TW"/>
        </w:rPr>
        <w:t>2019</w:t>
      </w:r>
      <w:r w:rsidRPr="002A3B52">
        <w:rPr>
          <w:rFonts w:ascii="Arial" w:eastAsia="標楷體" w:hAnsi="Arial" w:cs="Arial"/>
          <w:lang w:eastAsia="zh-TW"/>
        </w:rPr>
        <w:t>動力傳動系統年度供應商獎」，</w:t>
      </w:r>
      <w:r w:rsidR="0010139B" w:rsidRPr="002A3B52">
        <w:rPr>
          <w:rFonts w:ascii="Arial" w:eastAsia="標楷體" w:hAnsi="Arial" w:cs="Arial" w:hint="eastAsia"/>
          <w:lang w:eastAsia="zh-TW"/>
        </w:rPr>
        <w:t>表彰</w:t>
      </w:r>
      <w:r w:rsidRPr="002A3B52">
        <w:rPr>
          <w:rFonts w:ascii="Arial" w:eastAsia="標楷體" w:hAnsi="Arial" w:cs="Arial"/>
          <w:lang w:eastAsia="zh-TW"/>
        </w:rPr>
        <w:t>2018</w:t>
      </w:r>
      <w:r w:rsidRPr="002A3B52">
        <w:rPr>
          <w:rFonts w:ascii="Arial" w:eastAsia="標楷體" w:hAnsi="Arial" w:cs="Arial"/>
          <w:lang w:eastAsia="zh-TW"/>
        </w:rPr>
        <w:t>年台達與</w:t>
      </w:r>
      <w:r w:rsidRPr="002A3B52">
        <w:rPr>
          <w:rFonts w:ascii="Arial" w:eastAsia="標楷體" w:hAnsi="Arial" w:cs="Arial"/>
          <w:lang w:eastAsia="zh-TW"/>
        </w:rPr>
        <w:t>FCA</w:t>
      </w:r>
      <w:r w:rsidR="00F8660A" w:rsidRPr="002A3B52">
        <w:rPr>
          <w:rFonts w:ascii="Arial" w:eastAsia="標楷體" w:hAnsi="Arial" w:cs="Arial" w:hint="eastAsia"/>
          <w:lang w:eastAsia="zh-TW"/>
        </w:rPr>
        <w:t>緊</w:t>
      </w:r>
      <w:r w:rsidRPr="002A3B52">
        <w:rPr>
          <w:rFonts w:ascii="Arial" w:eastAsia="標楷體" w:hAnsi="Arial" w:cs="Arial"/>
          <w:lang w:eastAsia="zh-TW"/>
        </w:rPr>
        <w:t>密的</w:t>
      </w:r>
      <w:r w:rsidR="00F8660A" w:rsidRPr="002A3B52">
        <w:rPr>
          <w:rFonts w:ascii="Arial" w:eastAsia="標楷體" w:hAnsi="Arial" w:cs="Arial" w:hint="eastAsia"/>
          <w:lang w:eastAsia="zh-TW"/>
        </w:rPr>
        <w:t>合作</w:t>
      </w:r>
      <w:r w:rsidRPr="002A3B52">
        <w:rPr>
          <w:rFonts w:ascii="Arial" w:eastAsia="標楷體" w:hAnsi="Arial" w:cs="Arial"/>
          <w:lang w:eastAsia="zh-TW"/>
        </w:rPr>
        <w:t>關係</w:t>
      </w:r>
      <w:r w:rsidR="003D3C69">
        <w:rPr>
          <w:rFonts w:ascii="Arial" w:eastAsia="標楷體" w:hAnsi="Arial" w:cs="Arial" w:hint="eastAsia"/>
          <w:lang w:eastAsia="zh-TW"/>
        </w:rPr>
        <w:t>及為其提供創新、高品質的產品</w:t>
      </w:r>
      <w:r w:rsidRPr="002A3B52">
        <w:rPr>
          <w:rFonts w:ascii="Arial" w:eastAsia="標楷體" w:hAnsi="Arial" w:cs="Arial"/>
          <w:lang w:eastAsia="zh-TW"/>
        </w:rPr>
        <w:t>。此獎項由</w:t>
      </w:r>
      <w:r w:rsidRPr="002A3B52">
        <w:rPr>
          <w:rFonts w:ascii="Arial" w:eastAsia="標楷體" w:hAnsi="Arial" w:cs="Arial"/>
          <w:lang w:eastAsia="zh-TW"/>
        </w:rPr>
        <w:t>FCA</w:t>
      </w:r>
      <w:r w:rsidR="00F8660A" w:rsidRPr="002A3B52">
        <w:rPr>
          <w:rFonts w:ascii="Arial" w:eastAsia="標楷體" w:hAnsi="Arial" w:cs="Arial" w:hint="eastAsia"/>
          <w:lang w:eastAsia="zh-TW"/>
        </w:rPr>
        <w:t>經營</w:t>
      </w:r>
      <w:r w:rsidRPr="002A3B52">
        <w:rPr>
          <w:rFonts w:ascii="Arial" w:eastAsia="標楷體" w:hAnsi="Arial" w:cs="Arial"/>
          <w:lang w:eastAsia="zh-TW"/>
        </w:rPr>
        <w:t>管理</w:t>
      </w:r>
      <w:r w:rsidR="00F8660A" w:rsidRPr="002A3B52">
        <w:rPr>
          <w:rFonts w:ascii="Arial" w:eastAsia="標楷體" w:hAnsi="Arial" w:cs="Arial" w:hint="eastAsia"/>
          <w:lang w:eastAsia="zh-TW"/>
        </w:rPr>
        <w:t>團隊</w:t>
      </w:r>
      <w:r w:rsidRPr="002A3B52">
        <w:rPr>
          <w:rFonts w:ascii="Arial" w:eastAsia="標楷體" w:hAnsi="Arial" w:cs="Arial"/>
          <w:lang w:eastAsia="zh-TW"/>
        </w:rPr>
        <w:t>的</w:t>
      </w:r>
      <w:r w:rsidR="00F8660A" w:rsidRPr="002A3B52">
        <w:rPr>
          <w:rFonts w:ascii="Arial" w:eastAsia="標楷體" w:hAnsi="Arial" w:cs="Arial" w:hint="eastAsia"/>
          <w:lang w:eastAsia="zh-TW"/>
        </w:rPr>
        <w:t>深入</w:t>
      </w:r>
      <w:r w:rsidRPr="002A3B52">
        <w:rPr>
          <w:rFonts w:ascii="Arial" w:eastAsia="標楷體" w:hAnsi="Arial" w:cs="Arial"/>
          <w:lang w:eastAsia="zh-TW"/>
        </w:rPr>
        <w:t>洞察</w:t>
      </w:r>
      <w:r w:rsidR="0010139B" w:rsidRPr="002A3B52">
        <w:rPr>
          <w:rFonts w:ascii="Arial" w:eastAsia="標楷體" w:hAnsi="Arial" w:cs="Arial" w:hint="eastAsia"/>
          <w:lang w:eastAsia="zh-TW"/>
        </w:rPr>
        <w:t>與</w:t>
      </w:r>
      <w:r w:rsidRPr="002A3B52">
        <w:rPr>
          <w:rFonts w:ascii="Arial" w:eastAsia="標楷體" w:hAnsi="Arial" w:cs="Arial"/>
          <w:lang w:eastAsia="zh-TW"/>
        </w:rPr>
        <w:t>包括品質、交</w:t>
      </w:r>
      <w:r w:rsidR="00F8660A" w:rsidRPr="002A3B52">
        <w:rPr>
          <w:rFonts w:ascii="Arial" w:eastAsia="標楷體" w:hAnsi="Arial" w:cs="Arial" w:hint="eastAsia"/>
          <w:lang w:eastAsia="zh-TW"/>
        </w:rPr>
        <w:t>期</w:t>
      </w:r>
      <w:r w:rsidRPr="002A3B52">
        <w:rPr>
          <w:rFonts w:ascii="Arial" w:eastAsia="標楷體" w:hAnsi="Arial" w:cs="Arial"/>
          <w:lang w:eastAsia="zh-TW"/>
        </w:rPr>
        <w:t>、成本、保固等多項供應商</w:t>
      </w:r>
      <w:r w:rsidR="0010139B" w:rsidRPr="002A3B52">
        <w:rPr>
          <w:rFonts w:ascii="Arial" w:eastAsia="標楷體" w:hAnsi="Arial" w:cs="Arial" w:hint="eastAsia"/>
          <w:lang w:eastAsia="zh-TW"/>
        </w:rPr>
        <w:t>關鍵</w:t>
      </w:r>
      <w:r w:rsidRPr="002A3B52">
        <w:rPr>
          <w:rFonts w:ascii="Arial" w:eastAsia="標楷體" w:hAnsi="Arial" w:cs="Arial"/>
          <w:lang w:eastAsia="zh-TW"/>
        </w:rPr>
        <w:t>指標</w:t>
      </w:r>
      <w:r w:rsidR="00002BBA" w:rsidRPr="002A3B52">
        <w:rPr>
          <w:rFonts w:ascii="Arial" w:eastAsia="標楷體" w:hAnsi="Arial" w:cs="Arial" w:hint="eastAsia"/>
          <w:lang w:eastAsia="zh-TW"/>
        </w:rPr>
        <w:t>所</w:t>
      </w:r>
      <w:r w:rsidRPr="002A3B52">
        <w:rPr>
          <w:rFonts w:ascii="Arial" w:eastAsia="標楷體" w:hAnsi="Arial" w:cs="Arial"/>
          <w:lang w:eastAsia="zh-TW"/>
        </w:rPr>
        <w:t>決定，</w:t>
      </w:r>
      <w:r w:rsidR="0010139B" w:rsidRPr="002A3B52">
        <w:rPr>
          <w:rFonts w:ascii="Arial" w:eastAsia="標楷體" w:hAnsi="Arial" w:cs="Arial" w:hint="eastAsia"/>
          <w:lang w:eastAsia="zh-TW"/>
        </w:rPr>
        <w:t>此次獲獎</w:t>
      </w:r>
      <w:r w:rsidR="00363D5C" w:rsidRPr="002A3B52">
        <w:rPr>
          <w:rFonts w:ascii="Arial" w:eastAsia="標楷體" w:hAnsi="Arial" w:cs="Arial" w:hint="eastAsia"/>
          <w:lang w:eastAsia="zh-TW"/>
        </w:rPr>
        <w:t>也</w:t>
      </w:r>
      <w:proofErr w:type="gramStart"/>
      <w:r w:rsidR="00363D5C" w:rsidRPr="002A3B52">
        <w:rPr>
          <w:rFonts w:ascii="Arial" w:eastAsia="標楷體" w:hAnsi="Arial" w:cs="Arial" w:hint="eastAsia"/>
          <w:lang w:eastAsia="zh-TW"/>
        </w:rPr>
        <w:t>凸</w:t>
      </w:r>
      <w:proofErr w:type="gramEnd"/>
      <w:r w:rsidR="00363D5C" w:rsidRPr="002A3B52">
        <w:rPr>
          <w:rFonts w:ascii="Arial" w:eastAsia="標楷體" w:hAnsi="Arial" w:cs="Arial" w:hint="eastAsia"/>
          <w:lang w:eastAsia="zh-TW"/>
        </w:rPr>
        <w:t>顯台達在</w:t>
      </w:r>
      <w:r w:rsidR="002D266F" w:rsidRPr="002A3B52">
        <w:rPr>
          <w:rFonts w:ascii="Arial" w:eastAsia="標楷體" w:hAnsi="Arial" w:cs="Arial" w:hint="eastAsia"/>
          <w:lang w:eastAsia="zh-TW"/>
        </w:rPr>
        <w:t>電動車</w:t>
      </w:r>
      <w:r w:rsidR="00390020" w:rsidRPr="002A3B52">
        <w:rPr>
          <w:rFonts w:ascii="Arial" w:eastAsia="標楷體" w:hAnsi="Arial" w:cs="Arial" w:hint="eastAsia"/>
          <w:lang w:eastAsia="zh-TW"/>
        </w:rPr>
        <w:t>動力傳動</w:t>
      </w:r>
      <w:r w:rsidR="00390020" w:rsidRPr="002A3B52">
        <w:rPr>
          <w:rFonts w:ascii="細明體" w:eastAsia="細明體" w:hAnsi="細明體" w:cs="Arial" w:hint="eastAsia"/>
          <w:lang w:eastAsia="zh-TW"/>
        </w:rPr>
        <w:t>、</w:t>
      </w:r>
      <w:r w:rsidR="002D266F" w:rsidRPr="002A3B52">
        <w:rPr>
          <w:rFonts w:ascii="Arial" w:eastAsia="標楷體" w:hAnsi="Arial" w:cs="Arial" w:hint="eastAsia"/>
          <w:lang w:eastAsia="zh-TW"/>
        </w:rPr>
        <w:t>汽車電子</w:t>
      </w:r>
      <w:r w:rsidR="00390020" w:rsidRPr="002A3B52">
        <w:rPr>
          <w:rFonts w:ascii="Arial" w:eastAsia="標楷體" w:hAnsi="Arial" w:cs="Arial" w:hint="eastAsia"/>
          <w:lang w:eastAsia="zh-TW"/>
        </w:rPr>
        <w:t>的世界級設計</w:t>
      </w:r>
      <w:r w:rsidR="00002BBA" w:rsidRPr="002A3B52">
        <w:rPr>
          <w:rFonts w:ascii="Arial" w:eastAsia="標楷體" w:hAnsi="Arial" w:cs="Arial" w:hint="eastAsia"/>
          <w:lang w:eastAsia="zh-TW"/>
        </w:rPr>
        <w:t>及製造實力</w:t>
      </w:r>
      <w:r w:rsidR="00002BBA" w:rsidRPr="002A3B52">
        <w:rPr>
          <w:rFonts w:ascii="細明體" w:eastAsia="細明體" w:hAnsi="細明體" w:cs="Arial" w:hint="eastAsia"/>
          <w:lang w:eastAsia="zh-TW"/>
        </w:rPr>
        <w:t>。</w:t>
      </w:r>
    </w:p>
    <w:p w14:paraId="5535D0B2" w14:textId="4F80312B" w:rsidR="00F82C99" w:rsidRPr="002A3B52" w:rsidRDefault="00F82C99" w:rsidP="0036674E">
      <w:pPr>
        <w:adjustRightInd w:val="0"/>
        <w:snapToGrid w:val="0"/>
        <w:jc w:val="both"/>
        <w:rPr>
          <w:rFonts w:ascii="Arial" w:eastAsia="標楷體" w:hAnsi="Arial" w:cs="Arial"/>
          <w:lang w:eastAsia="zh-TW"/>
        </w:rPr>
      </w:pPr>
    </w:p>
    <w:p w14:paraId="326FF60A" w14:textId="53DAA2A7" w:rsidR="00706FAB" w:rsidRPr="00706FAB" w:rsidRDefault="00706FAB" w:rsidP="00501E3F">
      <w:pPr>
        <w:rPr>
          <w:rFonts w:ascii="Arial" w:eastAsia="標楷體" w:hAnsi="Arial" w:cs="Arial"/>
          <w:lang w:eastAsia="zh-TW"/>
        </w:rPr>
      </w:pPr>
      <w:r w:rsidRPr="00706FAB">
        <w:rPr>
          <w:rFonts w:ascii="Arial" w:eastAsia="標楷體" w:hAnsi="Arial" w:cs="Arial"/>
          <w:lang w:eastAsia="zh-TW"/>
        </w:rPr>
        <w:t>FCA</w:t>
      </w:r>
      <w:r w:rsidRPr="00706FAB">
        <w:rPr>
          <w:rFonts w:ascii="Arial" w:eastAsia="標楷體" w:hAnsi="Arial" w:cs="Arial" w:hint="eastAsia"/>
          <w:lang w:eastAsia="zh-TW"/>
        </w:rPr>
        <w:t>北美區採購及供應鏈管理部門主管</w:t>
      </w:r>
      <w:r w:rsidRPr="00706FAB">
        <w:rPr>
          <w:rFonts w:ascii="Arial" w:eastAsia="標楷體" w:hAnsi="Arial" w:cs="Arial"/>
          <w:lang w:eastAsia="zh-TW"/>
        </w:rPr>
        <w:t xml:space="preserve"> Scott Thiele</w:t>
      </w:r>
      <w:r w:rsidRPr="00706FAB">
        <w:rPr>
          <w:rFonts w:ascii="Arial" w:eastAsia="標楷體" w:hAnsi="Arial" w:cs="Arial" w:hint="eastAsia"/>
          <w:lang w:eastAsia="zh-TW"/>
        </w:rPr>
        <w:t>表示：「目前</w:t>
      </w:r>
      <w:r w:rsidRPr="00706FAB">
        <w:rPr>
          <w:rFonts w:ascii="Arial" w:eastAsia="標楷體" w:hAnsi="Arial" w:cs="Arial"/>
          <w:lang w:eastAsia="zh-TW"/>
        </w:rPr>
        <w:t>FCA</w:t>
      </w:r>
      <w:r w:rsidRPr="00706FAB">
        <w:rPr>
          <w:rFonts w:ascii="Arial" w:eastAsia="標楷體" w:hAnsi="Arial" w:cs="Arial" w:hint="eastAsia"/>
          <w:lang w:eastAsia="zh-TW"/>
        </w:rPr>
        <w:t>正處於積極轉型之際，</w:t>
      </w:r>
      <w:r w:rsidR="00A148FD">
        <w:rPr>
          <w:rFonts w:ascii="Arial" w:eastAsia="標楷體" w:hAnsi="Arial" w:cs="Arial" w:hint="eastAsia"/>
          <w:lang w:eastAsia="zh-TW"/>
        </w:rPr>
        <w:t>此次</w:t>
      </w:r>
      <w:r w:rsidRPr="00706FAB">
        <w:rPr>
          <w:rFonts w:ascii="Arial" w:eastAsia="標楷體" w:hAnsi="Arial" w:cs="Arial" w:hint="eastAsia"/>
          <w:lang w:eastAsia="zh-TW"/>
        </w:rPr>
        <w:t>獲獎的供</w:t>
      </w:r>
      <w:r w:rsidR="00501E3F">
        <w:rPr>
          <w:rFonts w:ascii="Arial" w:eastAsia="標楷體" w:hAnsi="Arial" w:cs="Arial" w:hint="eastAsia"/>
          <w:lang w:eastAsia="zh-TW"/>
        </w:rPr>
        <w:t>應商都是產業中的佼佼者，協助我們共同開創更美好的未來，也因此我們非常高興</w:t>
      </w:r>
      <w:r w:rsidRPr="00706FAB">
        <w:rPr>
          <w:rFonts w:ascii="Arial" w:eastAsia="標楷體" w:hAnsi="Arial" w:cs="Arial" w:hint="eastAsia"/>
          <w:lang w:eastAsia="zh-TW"/>
        </w:rPr>
        <w:t>能夠透過獎項褒揚他們的付出與貢獻。」</w:t>
      </w:r>
    </w:p>
    <w:p w14:paraId="4AF59ED1" w14:textId="77777777" w:rsidR="00705F27" w:rsidRPr="002A3B52" w:rsidRDefault="00705F27" w:rsidP="00705F27">
      <w:pPr>
        <w:adjustRightInd w:val="0"/>
        <w:snapToGrid w:val="0"/>
        <w:spacing w:line="320" w:lineRule="exact"/>
        <w:jc w:val="both"/>
        <w:rPr>
          <w:rFonts w:ascii="Arial" w:eastAsia="標楷體" w:hAnsi="Arial" w:cs="Arial"/>
          <w:lang w:eastAsia="zh-TW"/>
        </w:rPr>
      </w:pPr>
    </w:p>
    <w:p w14:paraId="4BDA94B0" w14:textId="77777777" w:rsidR="00705F27" w:rsidRPr="002A3B52" w:rsidRDefault="00705F27" w:rsidP="00705F27">
      <w:pPr>
        <w:adjustRightInd w:val="0"/>
        <w:snapToGrid w:val="0"/>
        <w:spacing w:line="320" w:lineRule="exact"/>
        <w:jc w:val="both"/>
        <w:rPr>
          <w:rFonts w:ascii="Arial" w:eastAsia="標楷體" w:hAnsi="Arial" w:cs="Arial"/>
          <w:lang w:eastAsia="zh-TW"/>
        </w:rPr>
      </w:pPr>
      <w:r w:rsidRPr="002A3B52">
        <w:rPr>
          <w:rFonts w:ascii="Arial" w:eastAsia="標楷體" w:hAnsi="Arial" w:cs="Arial"/>
          <w:lang w:eastAsia="zh-TW"/>
        </w:rPr>
        <w:t>台達電子副董事長柯子興表示：「我們很榮幸台達的技術和解決方案能獲得飛雅特克萊斯勒汽車的肯定。台達將持續努力，與</w:t>
      </w:r>
      <w:r w:rsidRPr="002A3B52">
        <w:rPr>
          <w:rFonts w:ascii="Arial" w:eastAsia="標楷體" w:hAnsi="Arial" w:cs="Arial"/>
          <w:lang w:eastAsia="zh-TW"/>
        </w:rPr>
        <w:t>FCA</w:t>
      </w:r>
      <w:r w:rsidRPr="002A3B52">
        <w:rPr>
          <w:rFonts w:ascii="Arial" w:eastAsia="標楷體" w:hAnsi="Arial" w:cs="Arial"/>
          <w:lang w:eastAsia="zh-TW"/>
        </w:rPr>
        <w:t>一同加速全球電動車的發展，為低碳交通盡一份力，做為台達經營使命『環保</w:t>
      </w:r>
      <w:r w:rsidRPr="002A3B52">
        <w:rPr>
          <w:rFonts w:ascii="Arial" w:eastAsia="標楷體" w:hAnsi="Arial" w:cs="Arial"/>
          <w:lang w:eastAsia="zh-TW"/>
        </w:rPr>
        <w:t xml:space="preserve"> </w:t>
      </w:r>
      <w:r w:rsidRPr="002A3B52">
        <w:rPr>
          <w:rFonts w:ascii="Arial" w:eastAsia="標楷體" w:hAnsi="Arial" w:cs="Arial"/>
          <w:lang w:eastAsia="zh-TW"/>
        </w:rPr>
        <w:t>節能</w:t>
      </w:r>
      <w:r w:rsidRPr="002A3B52">
        <w:rPr>
          <w:rFonts w:ascii="Arial" w:eastAsia="標楷體" w:hAnsi="Arial" w:cs="Arial"/>
          <w:lang w:eastAsia="zh-TW"/>
        </w:rPr>
        <w:t xml:space="preserve"> </w:t>
      </w:r>
      <w:r w:rsidRPr="002A3B52">
        <w:rPr>
          <w:rFonts w:ascii="Arial" w:eastAsia="標楷體" w:hAnsi="Arial" w:cs="Arial"/>
          <w:lang w:eastAsia="zh-TW"/>
        </w:rPr>
        <w:t>愛地球』的具體實踐。」</w:t>
      </w:r>
    </w:p>
    <w:p w14:paraId="1B86F8D5" w14:textId="77777777" w:rsidR="00705F27" w:rsidRPr="002A3B52" w:rsidRDefault="00705F27" w:rsidP="00705F27">
      <w:pPr>
        <w:adjustRightInd w:val="0"/>
        <w:snapToGrid w:val="0"/>
        <w:spacing w:line="320" w:lineRule="exact"/>
        <w:jc w:val="both"/>
        <w:rPr>
          <w:rFonts w:ascii="Arial" w:eastAsia="標楷體" w:hAnsi="Arial" w:cs="Arial"/>
          <w:lang w:eastAsia="zh-TW"/>
        </w:rPr>
      </w:pPr>
    </w:p>
    <w:p w14:paraId="2404D581" w14:textId="1E813128" w:rsidR="00705F27" w:rsidRPr="002A3B52" w:rsidRDefault="00705F27" w:rsidP="00705F27">
      <w:pPr>
        <w:adjustRightInd w:val="0"/>
        <w:snapToGrid w:val="0"/>
        <w:spacing w:line="320" w:lineRule="exact"/>
        <w:jc w:val="both"/>
        <w:rPr>
          <w:rFonts w:ascii="Arial" w:eastAsia="標楷體" w:hAnsi="Arial" w:cs="Arial"/>
          <w:lang w:eastAsia="zh-TW"/>
        </w:rPr>
      </w:pPr>
      <w:r w:rsidRPr="002A3B52">
        <w:rPr>
          <w:rFonts w:ascii="Arial" w:eastAsia="標楷體" w:hAnsi="Arial" w:cs="Arial"/>
          <w:lang w:eastAsia="zh-TW"/>
        </w:rPr>
        <w:t>台達電子副總裁暨電動車方案事業群總經理唐修平表示：「台達不斷提升全球研發能</w:t>
      </w:r>
      <w:r w:rsidRPr="008055EB">
        <w:rPr>
          <w:rFonts w:ascii="Arial" w:eastAsia="標楷體" w:hAnsi="Arial" w:cs="Arial"/>
          <w:lang w:eastAsia="zh-TW"/>
        </w:rPr>
        <w:t>量並積極參與尖端技術開發計畫，以北美市場為例，台達近期在底特律擴建的研發中心就擁有超過</w:t>
      </w:r>
      <w:r w:rsidRPr="008055EB">
        <w:rPr>
          <w:rFonts w:ascii="Arial" w:eastAsia="標楷體" w:hAnsi="Arial" w:cs="Arial"/>
          <w:lang w:eastAsia="zh-TW"/>
        </w:rPr>
        <w:t>40</w:t>
      </w:r>
      <w:r w:rsidRPr="008055EB">
        <w:rPr>
          <w:rFonts w:ascii="Arial" w:eastAsia="標楷體" w:hAnsi="Arial" w:cs="Arial"/>
          <w:lang w:eastAsia="zh-TW"/>
        </w:rPr>
        <w:t>名工程師為車廠客戶提供服務，確保產品</w:t>
      </w:r>
      <w:r w:rsidR="006A7A66" w:rsidRPr="008055EB">
        <w:rPr>
          <w:rFonts w:ascii="Arial" w:eastAsia="標楷體" w:hAnsi="Arial" w:cs="Arial" w:hint="eastAsia"/>
          <w:lang w:eastAsia="zh-TW"/>
        </w:rPr>
        <w:t>及系統</w:t>
      </w:r>
      <w:r w:rsidRPr="008055EB">
        <w:rPr>
          <w:rFonts w:ascii="Arial" w:eastAsia="標楷體" w:hAnsi="Arial" w:cs="Arial"/>
          <w:lang w:eastAsia="zh-TW"/>
        </w:rPr>
        <w:t>的品質與可靠度。這些投入讓我們能以深厚的技術能力及行業知識提供領先業界的車載充電</w:t>
      </w:r>
      <w:r w:rsidR="006D1FA8" w:rsidRPr="008055EB">
        <w:rPr>
          <w:rFonts w:ascii="標楷體" w:eastAsia="標楷體" w:hAnsi="標楷體" w:cs="Arial" w:hint="eastAsia"/>
          <w:lang w:eastAsia="zh-TW"/>
        </w:rPr>
        <w:t>與驅動馬達、電動車</w:t>
      </w:r>
      <w:proofErr w:type="gramStart"/>
      <w:r w:rsidR="006D1FA8" w:rsidRPr="008055EB">
        <w:rPr>
          <w:rFonts w:ascii="標楷體" w:eastAsia="標楷體" w:hAnsi="標楷體" w:cs="Arial" w:hint="eastAsia"/>
          <w:lang w:eastAsia="zh-TW"/>
        </w:rPr>
        <w:t>逆變器</w:t>
      </w:r>
      <w:proofErr w:type="gramEnd"/>
      <w:r w:rsidR="006D1FA8" w:rsidRPr="008055EB">
        <w:rPr>
          <w:rFonts w:ascii="標楷體" w:eastAsia="標楷體" w:hAnsi="標楷體" w:cs="Arial" w:hint="eastAsia"/>
          <w:lang w:eastAsia="zh-TW"/>
        </w:rPr>
        <w:t>等</w:t>
      </w:r>
      <w:r w:rsidRPr="008055EB">
        <w:rPr>
          <w:rFonts w:ascii="Arial" w:eastAsia="標楷體" w:hAnsi="Arial" w:cs="Arial"/>
          <w:lang w:eastAsia="zh-TW"/>
        </w:rPr>
        <w:t>動力傳動解決方案，以及車外的電動車充電基礎設施。」</w:t>
      </w:r>
    </w:p>
    <w:p w14:paraId="687F6C56" w14:textId="77777777" w:rsidR="00705F27" w:rsidRPr="002A3B52" w:rsidRDefault="00705F27" w:rsidP="00705F27">
      <w:pPr>
        <w:adjustRightInd w:val="0"/>
        <w:snapToGrid w:val="0"/>
        <w:spacing w:line="320" w:lineRule="exact"/>
        <w:jc w:val="both"/>
        <w:rPr>
          <w:rFonts w:ascii="Arial" w:eastAsia="標楷體" w:hAnsi="Arial" w:cs="Arial"/>
          <w:lang w:eastAsia="zh-TW"/>
        </w:rPr>
      </w:pPr>
    </w:p>
    <w:p w14:paraId="7B520441" w14:textId="299AB64A" w:rsidR="006766CB" w:rsidRPr="002A3B52" w:rsidRDefault="00705F27" w:rsidP="00705F27">
      <w:pPr>
        <w:adjustRightInd w:val="0"/>
        <w:snapToGrid w:val="0"/>
        <w:spacing w:line="320" w:lineRule="exact"/>
        <w:jc w:val="both"/>
        <w:rPr>
          <w:rFonts w:ascii="Arial" w:eastAsia="標楷體" w:hAnsi="Arial" w:cs="Arial"/>
          <w:lang w:eastAsia="zh-TW"/>
        </w:rPr>
      </w:pPr>
      <w:r w:rsidRPr="002A3B52">
        <w:rPr>
          <w:rFonts w:ascii="Arial" w:eastAsia="標楷體" w:hAnsi="Arial" w:cs="Arial"/>
          <w:lang w:eastAsia="zh-TW"/>
        </w:rPr>
        <w:t>台達透過持續的開發及研究，</w:t>
      </w:r>
      <w:r w:rsidR="00002BBA" w:rsidRPr="002A3B52">
        <w:rPr>
          <w:rFonts w:ascii="Arial" w:eastAsia="標楷體" w:hAnsi="Arial" w:cs="Arial" w:hint="eastAsia"/>
          <w:lang w:eastAsia="zh-TW"/>
        </w:rPr>
        <w:t>提前布局</w:t>
      </w:r>
      <w:r w:rsidRPr="002A3B52">
        <w:rPr>
          <w:rFonts w:ascii="Arial" w:eastAsia="標楷體" w:hAnsi="Arial" w:cs="Arial"/>
          <w:lang w:eastAsia="zh-TW"/>
        </w:rPr>
        <w:t>電動車產業所需的最新技術。兩年前</w:t>
      </w:r>
      <w:r w:rsidR="00002BBA" w:rsidRPr="002A3B52">
        <w:rPr>
          <w:rFonts w:ascii="細明體" w:eastAsia="細明體" w:hAnsi="細明體" w:cs="Arial" w:hint="eastAsia"/>
          <w:lang w:eastAsia="zh-TW"/>
        </w:rPr>
        <w:t>，</w:t>
      </w:r>
      <w:r w:rsidRPr="002A3B52">
        <w:rPr>
          <w:rFonts w:ascii="Arial" w:eastAsia="標楷體" w:hAnsi="Arial" w:cs="Arial"/>
          <w:lang w:eastAsia="zh-TW"/>
        </w:rPr>
        <w:t>台達與美國能源部合作開發</w:t>
      </w:r>
      <w:proofErr w:type="gramStart"/>
      <w:r w:rsidRPr="002A3B52">
        <w:rPr>
          <w:rFonts w:ascii="Arial" w:eastAsia="標楷體" w:hAnsi="Arial" w:cs="Arial"/>
          <w:lang w:eastAsia="zh-TW"/>
        </w:rPr>
        <w:t>出寬能隙</w:t>
      </w:r>
      <w:proofErr w:type="gramEnd"/>
      <w:r w:rsidR="008812BE" w:rsidRPr="002A3B52">
        <w:rPr>
          <w:rFonts w:ascii="Arial" w:eastAsia="標楷體" w:hAnsi="Arial" w:cs="Arial" w:hint="eastAsia"/>
          <w:lang w:eastAsia="zh-TW"/>
        </w:rPr>
        <w:t xml:space="preserve"> (</w:t>
      </w:r>
      <w:r w:rsidR="00CA16F3" w:rsidRPr="002A3B52">
        <w:rPr>
          <w:rFonts w:ascii="Arial" w:eastAsia="標楷體" w:hAnsi="Arial" w:cs="Arial"/>
          <w:lang w:eastAsia="zh-TW"/>
        </w:rPr>
        <w:t>Wide-band Gap</w:t>
      </w:r>
      <w:r w:rsidR="008812BE" w:rsidRPr="002A3B52">
        <w:rPr>
          <w:rFonts w:ascii="Arial" w:eastAsia="標楷體" w:hAnsi="Arial" w:cs="Arial" w:hint="eastAsia"/>
          <w:lang w:eastAsia="zh-TW"/>
        </w:rPr>
        <w:t xml:space="preserve">) </w:t>
      </w:r>
      <w:r w:rsidRPr="002A3B52">
        <w:rPr>
          <w:rFonts w:ascii="Arial" w:eastAsia="標楷體" w:hAnsi="Arial" w:cs="Arial"/>
          <w:lang w:eastAsia="zh-TW"/>
        </w:rPr>
        <w:t>雙向車載充電模組，</w:t>
      </w:r>
      <w:r w:rsidR="007F5A0F" w:rsidRPr="002A3B52">
        <w:rPr>
          <w:rFonts w:ascii="Arial" w:eastAsia="標楷體" w:hAnsi="Arial" w:cs="Arial" w:hint="eastAsia"/>
          <w:lang w:eastAsia="zh-TW"/>
        </w:rPr>
        <w:t>使電動車具備</w:t>
      </w:r>
      <w:r w:rsidR="007F5A0F" w:rsidRPr="002A3B52">
        <w:rPr>
          <w:rFonts w:ascii="Arial" w:eastAsia="標楷體" w:hAnsi="Arial" w:cs="Arial"/>
          <w:lang w:eastAsia="zh-TW"/>
        </w:rPr>
        <w:t>「車輛對負載」（</w:t>
      </w:r>
      <w:r w:rsidR="007F5A0F" w:rsidRPr="002A3B52">
        <w:rPr>
          <w:rFonts w:ascii="Arial" w:hAnsi="Arial" w:cs="Arial"/>
          <w:lang w:eastAsia="zh-TW"/>
        </w:rPr>
        <w:t>vehicle-to-load</w:t>
      </w:r>
      <w:r w:rsidR="007F5A0F" w:rsidRPr="002A3B52">
        <w:rPr>
          <w:rFonts w:ascii="Arial" w:eastAsia="標楷體" w:hAnsi="Arial" w:cs="Arial"/>
          <w:lang w:eastAsia="zh-TW"/>
        </w:rPr>
        <w:t>）的</w:t>
      </w:r>
      <w:r w:rsidR="007F5A0F" w:rsidRPr="002A3B52">
        <w:rPr>
          <w:rFonts w:ascii="Arial" w:eastAsia="標楷體" w:hAnsi="Arial" w:cs="Arial" w:hint="eastAsia"/>
          <w:lang w:eastAsia="zh-TW"/>
        </w:rPr>
        <w:t>雙向充</w:t>
      </w:r>
      <w:r w:rsidR="008812BE" w:rsidRPr="002A3B52">
        <w:rPr>
          <w:rFonts w:ascii="Arial" w:eastAsia="標楷體" w:hAnsi="Arial" w:cs="Arial" w:hint="eastAsia"/>
          <w:lang w:eastAsia="zh-TW"/>
        </w:rPr>
        <w:t>放</w:t>
      </w:r>
      <w:r w:rsidR="007F5A0F" w:rsidRPr="002A3B52">
        <w:rPr>
          <w:rFonts w:ascii="Arial" w:eastAsia="標楷體" w:hAnsi="Arial" w:cs="Arial" w:hint="eastAsia"/>
          <w:lang w:eastAsia="zh-TW"/>
        </w:rPr>
        <w:t>電能力</w:t>
      </w:r>
      <w:r w:rsidR="007F5A0F" w:rsidRPr="002A3B52">
        <w:rPr>
          <w:rFonts w:ascii="細明體" w:eastAsia="細明體" w:hAnsi="細明體" w:cs="Arial" w:hint="eastAsia"/>
          <w:lang w:eastAsia="zh-TW"/>
        </w:rPr>
        <w:t>。</w:t>
      </w:r>
      <w:r w:rsidRPr="002A3B52">
        <w:rPr>
          <w:rFonts w:ascii="Arial" w:eastAsia="標楷體" w:hAnsi="Arial" w:cs="Arial"/>
          <w:lang w:eastAsia="zh-TW"/>
        </w:rPr>
        <w:t>今年</w:t>
      </w:r>
      <w:r w:rsidR="007F5A0F" w:rsidRPr="002A3B52">
        <w:rPr>
          <w:rFonts w:ascii="Arial" w:eastAsia="標楷體" w:hAnsi="Arial" w:cs="Arial" w:hint="eastAsia"/>
          <w:lang w:eastAsia="zh-TW"/>
        </w:rPr>
        <w:t>則繼續參與針對</w:t>
      </w:r>
      <w:r w:rsidRPr="002A3B52">
        <w:rPr>
          <w:rFonts w:ascii="Arial" w:eastAsia="標楷體" w:hAnsi="Arial" w:cs="Arial"/>
          <w:lang w:eastAsia="zh-TW"/>
        </w:rPr>
        <w:t>雙向車載充電模組生產</w:t>
      </w:r>
      <w:r w:rsidR="007F5A0F" w:rsidRPr="002A3B52">
        <w:rPr>
          <w:rFonts w:ascii="Arial" w:eastAsia="標楷體" w:hAnsi="Arial" w:cs="Arial" w:hint="eastAsia"/>
          <w:lang w:eastAsia="zh-TW"/>
        </w:rPr>
        <w:t>的</w:t>
      </w:r>
      <w:r w:rsidRPr="002A3B52">
        <w:rPr>
          <w:rFonts w:ascii="Arial" w:eastAsia="標楷體" w:hAnsi="Arial" w:cs="Arial"/>
          <w:lang w:eastAsia="zh-TW"/>
        </w:rPr>
        <w:t>開發合作計畫。</w:t>
      </w:r>
    </w:p>
    <w:p w14:paraId="68399D11" w14:textId="77777777" w:rsidR="00705F27" w:rsidRPr="002A3B52" w:rsidRDefault="00705F27" w:rsidP="00705F27">
      <w:pPr>
        <w:adjustRightInd w:val="0"/>
        <w:snapToGrid w:val="0"/>
        <w:spacing w:line="320" w:lineRule="exact"/>
        <w:jc w:val="both"/>
        <w:rPr>
          <w:rFonts w:ascii="Arial" w:eastAsia="標楷體" w:hAnsi="Arial" w:cs="Arial"/>
          <w:lang w:eastAsia="zh-TW"/>
        </w:rPr>
      </w:pPr>
    </w:p>
    <w:p w14:paraId="3ECB41C4" w14:textId="1B411B4C" w:rsidR="00262ECA" w:rsidRPr="002A3B52" w:rsidRDefault="0082652E" w:rsidP="009A1FEA">
      <w:pPr>
        <w:widowControl w:val="0"/>
        <w:adjustRightInd w:val="0"/>
        <w:snapToGrid w:val="0"/>
        <w:spacing w:line="300" w:lineRule="auto"/>
        <w:jc w:val="center"/>
        <w:rPr>
          <w:rFonts w:ascii="Arial" w:eastAsia="標楷體" w:hAnsi="Arial" w:cs="Arial"/>
          <w:b/>
          <w:bCs/>
          <w:color w:val="000000"/>
          <w:lang w:eastAsia="zh-TW"/>
        </w:rPr>
      </w:pPr>
      <w:r w:rsidRPr="002A3B52">
        <w:rPr>
          <w:rFonts w:ascii="Arial" w:eastAsia="標楷體" w:hAnsi="Arial" w:cs="Arial"/>
          <w:b/>
          <w:bCs/>
          <w:color w:val="000000"/>
          <w:lang w:eastAsia="zh-TW"/>
        </w:rPr>
        <w:t>＃＃＃</w:t>
      </w:r>
    </w:p>
    <w:p w14:paraId="4D4EBFA9" w14:textId="115B4D9C" w:rsidR="00E954A6" w:rsidRPr="0066473A" w:rsidRDefault="00E954A6" w:rsidP="00262ECA">
      <w:pPr>
        <w:rPr>
          <w:rFonts w:ascii="Arial" w:eastAsia="標楷體" w:hAnsi="Arial" w:cs="Arial"/>
          <w:color w:val="000000"/>
          <w:sz w:val="26"/>
          <w:szCs w:val="26"/>
          <w:lang w:eastAsia="zh-TW"/>
        </w:rPr>
      </w:pPr>
    </w:p>
    <w:p w14:paraId="236B3F08" w14:textId="01EAF7DA" w:rsidR="008A69EF" w:rsidRPr="0066473A" w:rsidRDefault="008A69EF" w:rsidP="00262ECA">
      <w:pPr>
        <w:rPr>
          <w:rFonts w:ascii="Arial" w:eastAsia="標楷體" w:hAnsi="Arial" w:cs="Arial"/>
          <w:b/>
          <w:color w:val="000000"/>
          <w:sz w:val="22"/>
          <w:szCs w:val="22"/>
          <w:lang w:eastAsia="zh-TW"/>
        </w:rPr>
      </w:pPr>
      <w:r w:rsidRPr="0066473A">
        <w:rPr>
          <w:rFonts w:ascii="Arial" w:eastAsia="標楷體" w:hAnsi="Arial" w:cs="Arial"/>
          <w:b/>
          <w:color w:val="000000"/>
          <w:sz w:val="22"/>
          <w:szCs w:val="22"/>
          <w:lang w:eastAsia="zh-TW"/>
        </w:rPr>
        <w:t>關於台達</w:t>
      </w:r>
    </w:p>
    <w:p w14:paraId="645DEB66" w14:textId="77777777" w:rsidR="001E18DB" w:rsidRPr="0066473A" w:rsidRDefault="001E18DB" w:rsidP="001E18DB">
      <w:pPr>
        <w:tabs>
          <w:tab w:val="left" w:pos="4320"/>
          <w:tab w:val="left" w:pos="5220"/>
          <w:tab w:val="left" w:pos="5580"/>
        </w:tabs>
        <w:spacing w:after="200" w:line="320" w:lineRule="exact"/>
        <w:ind w:right="-28"/>
        <w:jc w:val="both"/>
        <w:rPr>
          <w:rFonts w:ascii="Arial" w:eastAsia="標楷體" w:hAnsi="Arial" w:cs="Arial"/>
          <w:bCs/>
          <w:color w:val="000000"/>
          <w:sz w:val="22"/>
          <w:lang w:eastAsia="zh-TW"/>
        </w:rPr>
      </w:pPr>
      <w:r w:rsidRPr="0066473A">
        <w:rPr>
          <w:rFonts w:ascii="Arial" w:eastAsia="標楷體" w:hAnsi="Arial" w:cs="Arial"/>
          <w:bCs/>
          <w:color w:val="000000"/>
          <w:sz w:val="22"/>
          <w:lang w:eastAsia="zh-TW"/>
        </w:rPr>
        <w:t>台達創立於</w:t>
      </w:r>
      <w:r w:rsidRPr="0066473A">
        <w:rPr>
          <w:rFonts w:ascii="Arial" w:eastAsia="標楷體" w:hAnsi="Arial" w:cs="Arial"/>
          <w:bCs/>
          <w:color w:val="000000"/>
          <w:sz w:val="22"/>
          <w:lang w:eastAsia="zh-TW"/>
        </w:rPr>
        <w:t xml:space="preserve"> 1971 </w:t>
      </w:r>
      <w:r w:rsidRPr="0066473A">
        <w:rPr>
          <w:rFonts w:ascii="Arial" w:eastAsia="標楷體" w:hAnsi="Arial" w:cs="Arial"/>
          <w:bCs/>
          <w:color w:val="000000"/>
          <w:sz w:val="22"/>
          <w:lang w:eastAsia="zh-TW"/>
        </w:rPr>
        <w:t>年，為全球提供電源管理與散熱解決方案，並在多項產品領域居重要地位。面對日益嚴重的氣候變遷議題，台達秉持「環保</w:t>
      </w:r>
      <w:r w:rsidRPr="0066473A">
        <w:rPr>
          <w:rFonts w:ascii="Arial" w:eastAsia="標楷體" w:hAnsi="Arial" w:cs="Arial"/>
          <w:bCs/>
          <w:color w:val="000000"/>
          <w:sz w:val="22"/>
          <w:lang w:eastAsia="zh-TW"/>
        </w:rPr>
        <w:t xml:space="preserve"> </w:t>
      </w:r>
      <w:r w:rsidRPr="0066473A">
        <w:rPr>
          <w:rFonts w:ascii="Arial" w:eastAsia="標楷體" w:hAnsi="Arial" w:cs="Arial"/>
          <w:bCs/>
          <w:color w:val="000000"/>
          <w:sz w:val="22"/>
          <w:lang w:eastAsia="zh-TW"/>
        </w:rPr>
        <w:t>節能</w:t>
      </w:r>
      <w:r w:rsidRPr="0066473A">
        <w:rPr>
          <w:rFonts w:ascii="Arial" w:eastAsia="標楷體" w:hAnsi="Arial" w:cs="Arial"/>
          <w:bCs/>
          <w:color w:val="000000"/>
          <w:sz w:val="22"/>
          <w:lang w:eastAsia="zh-TW"/>
        </w:rPr>
        <w:t xml:space="preserve"> </w:t>
      </w:r>
      <w:r w:rsidRPr="0066473A">
        <w:rPr>
          <w:rFonts w:ascii="Arial" w:eastAsia="標楷體" w:hAnsi="Arial" w:cs="Arial"/>
          <w:bCs/>
          <w:color w:val="000000"/>
          <w:sz w:val="22"/>
          <w:lang w:eastAsia="zh-TW"/>
        </w:rPr>
        <w:t>愛地球」的經營使命，運用電力電子核心技術，整合全球資源與創新研發，深耕三大業務範疇，包含「電源及零組件」、「自動化」與「基礎設施」。同時，台達積極發展品牌，持續提供高效率且可靠的節能整體解決方案。台達總部位於台灣，營運據點遍佈全球，在中國、美國、日本、新加坡、墨西哥、巴西以及歐洲等地設有研發中心和生產基地。</w:t>
      </w:r>
    </w:p>
    <w:p w14:paraId="021C8B90" w14:textId="77777777" w:rsidR="001E18DB" w:rsidRPr="0066473A" w:rsidRDefault="001E18DB" w:rsidP="001E18DB">
      <w:pPr>
        <w:tabs>
          <w:tab w:val="left" w:pos="4320"/>
          <w:tab w:val="left" w:pos="5220"/>
          <w:tab w:val="left" w:pos="5580"/>
        </w:tabs>
        <w:spacing w:after="200" w:line="320" w:lineRule="exact"/>
        <w:ind w:right="-28"/>
        <w:jc w:val="both"/>
        <w:rPr>
          <w:rFonts w:ascii="Arial" w:eastAsia="標楷體" w:hAnsi="Arial" w:cs="Arial"/>
          <w:bCs/>
          <w:color w:val="000000"/>
          <w:sz w:val="22"/>
          <w:lang w:eastAsia="zh-TW"/>
        </w:rPr>
      </w:pPr>
      <w:r w:rsidRPr="0066473A">
        <w:rPr>
          <w:rFonts w:ascii="Arial" w:eastAsia="標楷體" w:hAnsi="Arial" w:cs="Arial"/>
          <w:bCs/>
          <w:color w:val="000000"/>
          <w:sz w:val="22"/>
          <w:lang w:eastAsia="zh-TW"/>
        </w:rPr>
        <w:lastRenderedPageBreak/>
        <w:t>近年來，台達陸續榮獲多項國際榮耀與肯定。自</w:t>
      </w:r>
      <w:r w:rsidRPr="0066473A">
        <w:rPr>
          <w:rFonts w:ascii="Arial" w:eastAsia="標楷體" w:hAnsi="Arial" w:cs="Arial"/>
          <w:bCs/>
          <w:color w:val="000000"/>
          <w:sz w:val="22"/>
          <w:lang w:eastAsia="zh-TW"/>
        </w:rPr>
        <w:t>2011</w:t>
      </w:r>
      <w:r w:rsidRPr="0066473A">
        <w:rPr>
          <w:rFonts w:ascii="Arial" w:eastAsia="標楷體" w:hAnsi="Arial" w:cs="Arial"/>
          <w:bCs/>
          <w:color w:val="000000"/>
          <w:sz w:val="22"/>
          <w:lang w:eastAsia="zh-TW"/>
        </w:rPr>
        <w:t>年起，連續八年入選</w:t>
      </w:r>
      <w:proofErr w:type="gramStart"/>
      <w:r w:rsidRPr="0066473A">
        <w:rPr>
          <w:rFonts w:ascii="Arial" w:eastAsia="標楷體" w:hAnsi="Arial" w:cs="Arial"/>
          <w:bCs/>
          <w:color w:val="000000"/>
          <w:sz w:val="22"/>
          <w:lang w:eastAsia="zh-TW"/>
        </w:rPr>
        <w:t>道瓊永續</w:t>
      </w:r>
      <w:proofErr w:type="gramEnd"/>
      <w:r w:rsidRPr="0066473A">
        <w:rPr>
          <w:rFonts w:ascii="Arial" w:eastAsia="標楷體" w:hAnsi="Arial" w:cs="Arial"/>
          <w:bCs/>
          <w:color w:val="000000"/>
          <w:sz w:val="22"/>
          <w:lang w:eastAsia="zh-TW"/>
        </w:rPr>
        <w:t>指數</w:t>
      </w:r>
      <w:r w:rsidRPr="0066473A">
        <w:rPr>
          <w:rFonts w:ascii="Arial" w:eastAsia="標楷體" w:hAnsi="Arial" w:cs="Arial"/>
          <w:bCs/>
          <w:color w:val="000000"/>
          <w:sz w:val="22"/>
          <w:lang w:eastAsia="zh-TW"/>
        </w:rPr>
        <w:t xml:space="preserve">(Dow Jones Sustainability Indices, </w:t>
      </w:r>
      <w:r w:rsidRPr="0066473A">
        <w:rPr>
          <w:rFonts w:ascii="Arial" w:eastAsia="標楷體" w:hAnsi="Arial" w:cs="Arial"/>
          <w:bCs/>
          <w:color w:val="000000"/>
          <w:sz w:val="22"/>
          <w:lang w:eastAsia="zh-TW"/>
        </w:rPr>
        <w:t>簡稱</w:t>
      </w:r>
      <w:r w:rsidRPr="0066473A">
        <w:rPr>
          <w:rFonts w:ascii="Arial" w:eastAsia="標楷體" w:hAnsi="Arial" w:cs="Arial"/>
          <w:bCs/>
          <w:color w:val="000000"/>
          <w:sz w:val="22"/>
          <w:lang w:eastAsia="zh-TW"/>
        </w:rPr>
        <w:t xml:space="preserve">DJSI) </w:t>
      </w:r>
      <w:r w:rsidRPr="0066473A">
        <w:rPr>
          <w:rFonts w:ascii="Arial" w:eastAsia="標楷體" w:hAnsi="Arial" w:cs="Arial"/>
          <w:bCs/>
          <w:color w:val="000000"/>
          <w:sz w:val="22"/>
          <w:lang w:eastAsia="zh-TW"/>
        </w:rPr>
        <w:t>之「世界指數」</w:t>
      </w:r>
      <w:r w:rsidRPr="0066473A">
        <w:rPr>
          <w:rFonts w:ascii="Arial" w:eastAsia="標楷體" w:hAnsi="Arial" w:cs="Arial"/>
          <w:bCs/>
          <w:color w:val="000000"/>
          <w:sz w:val="22"/>
          <w:lang w:eastAsia="zh-TW"/>
        </w:rPr>
        <w:t>(DJSI World Index)</w:t>
      </w:r>
      <w:r w:rsidRPr="0066473A">
        <w:rPr>
          <w:rFonts w:ascii="Arial" w:eastAsia="標楷體" w:hAnsi="Arial" w:cs="Arial"/>
          <w:bCs/>
          <w:color w:val="000000"/>
          <w:sz w:val="22"/>
          <w:lang w:eastAsia="zh-TW"/>
        </w:rPr>
        <w:t>，亦於</w:t>
      </w:r>
      <w:r w:rsidRPr="0066473A">
        <w:rPr>
          <w:rFonts w:ascii="Arial" w:eastAsia="標楷體" w:hAnsi="Arial" w:cs="Arial"/>
          <w:bCs/>
          <w:color w:val="000000"/>
          <w:sz w:val="22"/>
          <w:lang w:eastAsia="zh-TW"/>
        </w:rPr>
        <w:t>2016</w:t>
      </w:r>
      <w:r w:rsidRPr="0066473A">
        <w:rPr>
          <w:rFonts w:ascii="Arial" w:eastAsia="標楷體" w:hAnsi="Arial" w:cs="Arial"/>
          <w:bCs/>
          <w:color w:val="000000"/>
          <w:sz w:val="22"/>
          <w:lang w:eastAsia="zh-TW"/>
        </w:rPr>
        <w:t>及</w:t>
      </w:r>
      <w:r w:rsidRPr="0066473A">
        <w:rPr>
          <w:rFonts w:ascii="Arial" w:eastAsia="標楷體" w:hAnsi="Arial" w:cs="Arial"/>
          <w:bCs/>
          <w:color w:val="000000"/>
          <w:sz w:val="22"/>
          <w:lang w:eastAsia="zh-TW"/>
        </w:rPr>
        <w:t>2017</w:t>
      </w:r>
      <w:r w:rsidRPr="0066473A">
        <w:rPr>
          <w:rFonts w:ascii="Arial" w:eastAsia="標楷體" w:hAnsi="Arial" w:cs="Arial"/>
          <w:bCs/>
          <w:color w:val="000000"/>
          <w:sz w:val="22"/>
          <w:lang w:eastAsia="zh-TW"/>
        </w:rPr>
        <w:t>年</w:t>
      </w:r>
      <w:r w:rsidRPr="0066473A">
        <w:rPr>
          <w:rFonts w:ascii="Arial" w:eastAsia="標楷體" w:hAnsi="Arial" w:cs="Arial"/>
          <w:bCs/>
          <w:color w:val="000000"/>
          <w:sz w:val="22"/>
          <w:lang w:eastAsia="zh-TW"/>
        </w:rPr>
        <w:t>CDP(</w:t>
      </w:r>
      <w:r w:rsidRPr="0066473A">
        <w:rPr>
          <w:rFonts w:ascii="Arial" w:eastAsia="標楷體" w:hAnsi="Arial" w:cs="Arial"/>
          <w:bCs/>
          <w:color w:val="000000"/>
          <w:sz w:val="22"/>
          <w:lang w:eastAsia="zh-TW"/>
        </w:rPr>
        <w:t>碳揭露專案</w:t>
      </w:r>
      <w:r w:rsidRPr="0066473A">
        <w:rPr>
          <w:rFonts w:ascii="Arial" w:eastAsia="標楷體" w:hAnsi="Arial" w:cs="Arial"/>
          <w:bCs/>
          <w:color w:val="000000"/>
          <w:sz w:val="22"/>
          <w:lang w:eastAsia="zh-TW"/>
        </w:rPr>
        <w:t>)</w:t>
      </w:r>
      <w:r w:rsidRPr="0066473A">
        <w:rPr>
          <w:rFonts w:ascii="Arial" w:eastAsia="標楷體" w:hAnsi="Arial" w:cs="Arial"/>
          <w:bCs/>
          <w:color w:val="000000"/>
          <w:sz w:val="22"/>
          <w:lang w:eastAsia="zh-TW"/>
        </w:rPr>
        <w:t>年度評比，獲得氣候變遷「領導等級」的評級。</w:t>
      </w:r>
    </w:p>
    <w:p w14:paraId="1C22CF2F" w14:textId="48E015EE" w:rsidR="001B7C08" w:rsidRPr="0066473A" w:rsidRDefault="001E18DB" w:rsidP="00B23E06">
      <w:pPr>
        <w:tabs>
          <w:tab w:val="left" w:pos="4320"/>
          <w:tab w:val="left" w:pos="5220"/>
          <w:tab w:val="left" w:pos="5580"/>
        </w:tabs>
        <w:spacing w:after="200" w:line="320" w:lineRule="exact"/>
        <w:ind w:right="-28"/>
        <w:jc w:val="both"/>
        <w:rPr>
          <w:rFonts w:ascii="Arial" w:eastAsia="標楷體" w:hAnsi="Arial" w:cs="Arial"/>
          <w:color w:val="0000FF"/>
          <w:sz w:val="22"/>
          <w:lang w:val="en-AU"/>
        </w:rPr>
      </w:pPr>
      <w:proofErr w:type="spellStart"/>
      <w:r w:rsidRPr="0066473A">
        <w:rPr>
          <w:rFonts w:ascii="Arial" w:eastAsia="標楷體" w:hAnsi="Arial" w:cs="Arial"/>
          <w:bCs/>
          <w:color w:val="000000"/>
          <w:sz w:val="22"/>
        </w:rPr>
        <w:t>台達的詳細資料，請參見</w:t>
      </w:r>
      <w:proofErr w:type="spellEnd"/>
      <w:r w:rsidRPr="0066473A">
        <w:rPr>
          <w:rFonts w:ascii="Arial" w:eastAsia="標楷體" w:hAnsi="Arial" w:cs="Arial"/>
          <w:bCs/>
          <w:color w:val="000000"/>
          <w:sz w:val="22"/>
        </w:rPr>
        <w:t>：</w:t>
      </w:r>
      <w:hyperlink r:id="rId11" w:history="1">
        <w:r w:rsidRPr="0066473A">
          <w:rPr>
            <w:rStyle w:val="a3"/>
            <w:rFonts w:ascii="Arial" w:eastAsia="標楷體" w:hAnsi="Arial" w:cs="Arial"/>
            <w:sz w:val="22"/>
            <w:u w:val="none"/>
            <w:lang w:val="en-AU"/>
          </w:rPr>
          <w:t>www.deltaww.com</w:t>
        </w:r>
      </w:hyperlink>
      <w:r w:rsidRPr="0066473A">
        <w:rPr>
          <w:rFonts w:ascii="Arial" w:eastAsia="標楷體" w:hAnsi="Arial" w:cs="Arial"/>
          <w:color w:val="0000FF"/>
          <w:sz w:val="22"/>
          <w:lang w:val="en-AU"/>
        </w:rPr>
        <w:t xml:space="preserve"> </w:t>
      </w:r>
    </w:p>
    <w:p w14:paraId="57B61484" w14:textId="15CD8852" w:rsidR="0066473A" w:rsidRPr="0066473A" w:rsidRDefault="0066473A" w:rsidP="00B23E06">
      <w:pPr>
        <w:tabs>
          <w:tab w:val="left" w:pos="4320"/>
          <w:tab w:val="left" w:pos="5220"/>
          <w:tab w:val="left" w:pos="5580"/>
        </w:tabs>
        <w:spacing w:after="200" w:line="320" w:lineRule="exact"/>
        <w:ind w:right="-28"/>
        <w:jc w:val="both"/>
        <w:rPr>
          <w:rFonts w:ascii="Arial" w:eastAsia="標楷體" w:hAnsi="Arial" w:cs="Arial"/>
          <w:color w:val="0000FF"/>
          <w:sz w:val="22"/>
          <w:lang w:val="en-AU"/>
        </w:rPr>
      </w:pPr>
    </w:p>
    <w:p w14:paraId="4E71E64A" w14:textId="77777777" w:rsidR="0066473A" w:rsidRPr="0066473A" w:rsidRDefault="0066473A" w:rsidP="0066473A">
      <w:pPr>
        <w:widowControl w:val="0"/>
        <w:tabs>
          <w:tab w:val="left" w:pos="4320"/>
          <w:tab w:val="left" w:pos="5220"/>
          <w:tab w:val="left" w:pos="5580"/>
        </w:tabs>
        <w:spacing w:beforeLines="50" w:before="180"/>
        <w:ind w:right="-28"/>
        <w:rPr>
          <w:rFonts w:ascii="Arial" w:eastAsia="標楷體" w:hAnsi="Arial" w:cs="Arial"/>
          <w:b/>
          <w:bCs/>
          <w:kern w:val="2"/>
          <w:sz w:val="22"/>
          <w:szCs w:val="22"/>
          <w:lang w:eastAsia="zh-TW"/>
        </w:rPr>
      </w:pPr>
      <w:r w:rsidRPr="0066473A">
        <w:rPr>
          <w:rFonts w:ascii="Arial" w:eastAsia="標楷體" w:hAnsi="Arial" w:cs="Arial"/>
          <w:b/>
          <w:bCs/>
          <w:kern w:val="2"/>
          <w:sz w:val="22"/>
          <w:szCs w:val="22"/>
          <w:lang w:eastAsia="zh-TW"/>
        </w:rPr>
        <w:t>台達發言人：</w:t>
      </w:r>
    </w:p>
    <w:p w14:paraId="029C7AAE" w14:textId="77777777" w:rsidR="0066473A" w:rsidRPr="0066473A" w:rsidRDefault="0066473A" w:rsidP="0066473A">
      <w:pPr>
        <w:widowControl w:val="0"/>
        <w:tabs>
          <w:tab w:val="left" w:pos="4320"/>
          <w:tab w:val="left" w:pos="5220"/>
          <w:tab w:val="left" w:pos="5580"/>
        </w:tabs>
        <w:ind w:right="-28"/>
        <w:rPr>
          <w:rFonts w:ascii="Arial" w:eastAsia="標楷體" w:hAnsi="Arial" w:cs="Arial"/>
          <w:sz w:val="22"/>
          <w:szCs w:val="22"/>
          <w:lang w:eastAsia="zh-TW"/>
        </w:rPr>
      </w:pPr>
      <w:r w:rsidRPr="0066473A">
        <w:rPr>
          <w:rFonts w:ascii="Arial" w:eastAsia="標楷體" w:hAnsi="Arial" w:cs="Arial"/>
          <w:sz w:val="22"/>
          <w:szCs w:val="22"/>
          <w:lang w:eastAsia="zh-TW"/>
        </w:rPr>
        <w:t>周志宏</w:t>
      </w:r>
      <w:r w:rsidRPr="0066473A">
        <w:rPr>
          <w:rFonts w:ascii="Arial" w:eastAsia="標楷體" w:hAnsi="Arial" w:cs="Arial"/>
          <w:sz w:val="22"/>
          <w:szCs w:val="22"/>
          <w:lang w:eastAsia="zh-TW"/>
        </w:rPr>
        <w:t xml:space="preserve"> </w:t>
      </w:r>
      <w:r w:rsidRPr="0066473A">
        <w:rPr>
          <w:rFonts w:ascii="Arial" w:eastAsia="標楷體" w:hAnsi="Arial" w:cs="Arial"/>
          <w:sz w:val="22"/>
          <w:szCs w:val="22"/>
          <w:lang w:eastAsia="zh-TW"/>
        </w:rPr>
        <w:t>資深協理</w:t>
      </w:r>
    </w:p>
    <w:p w14:paraId="08F3620C" w14:textId="360940C6" w:rsidR="0066473A" w:rsidRPr="0066473A" w:rsidRDefault="0066473A" w:rsidP="0066473A">
      <w:pPr>
        <w:tabs>
          <w:tab w:val="left" w:pos="4320"/>
          <w:tab w:val="left" w:pos="5220"/>
          <w:tab w:val="left" w:pos="5580"/>
        </w:tabs>
        <w:spacing w:after="200" w:line="320" w:lineRule="exact"/>
        <w:ind w:right="-28"/>
        <w:jc w:val="both"/>
        <w:rPr>
          <w:rFonts w:ascii="Arial" w:eastAsia="標楷體" w:hAnsi="Arial" w:cs="Arial"/>
          <w:sz w:val="22"/>
          <w:szCs w:val="22"/>
          <w:lang w:eastAsia="zh-TW"/>
        </w:rPr>
      </w:pPr>
      <w:r w:rsidRPr="0066473A">
        <w:rPr>
          <w:rFonts w:ascii="Arial" w:eastAsia="標楷體" w:hAnsi="Arial" w:cs="Arial"/>
          <w:sz w:val="22"/>
          <w:szCs w:val="22"/>
          <w:lang w:eastAsia="zh-TW"/>
        </w:rPr>
        <w:t>Tel: 02-87972088 Ext. 5520</w:t>
      </w:r>
    </w:p>
    <w:p w14:paraId="36547D02" w14:textId="77777777" w:rsidR="0066473A" w:rsidRPr="0066473A" w:rsidRDefault="0066473A" w:rsidP="0066473A">
      <w:pPr>
        <w:adjustRightInd w:val="0"/>
        <w:snapToGrid w:val="0"/>
        <w:spacing w:line="360" w:lineRule="exact"/>
        <w:ind w:rightChars="11" w:right="26"/>
        <w:rPr>
          <w:rFonts w:ascii="Arial" w:eastAsia="標楷體" w:hAnsi="Arial" w:cs="Arial"/>
          <w:b/>
          <w:color w:val="000000"/>
          <w:sz w:val="22"/>
          <w:szCs w:val="22"/>
          <w:lang w:eastAsia="zh-TW"/>
        </w:rPr>
      </w:pPr>
      <w:r w:rsidRPr="0066473A">
        <w:rPr>
          <w:rFonts w:ascii="Arial" w:eastAsia="標楷體" w:hAnsi="Arial" w:cs="Arial"/>
          <w:b/>
          <w:color w:val="000000"/>
          <w:sz w:val="22"/>
          <w:szCs w:val="22"/>
          <w:lang w:eastAsia="zh-TW"/>
        </w:rPr>
        <w:t>新聞聯絡人：</w:t>
      </w:r>
    </w:p>
    <w:p w14:paraId="42AEB9B5" w14:textId="77777777" w:rsidR="0066473A" w:rsidRPr="0066473A" w:rsidRDefault="0066473A" w:rsidP="0066473A">
      <w:pPr>
        <w:widowControl w:val="0"/>
        <w:tabs>
          <w:tab w:val="left" w:pos="4320"/>
          <w:tab w:val="left" w:pos="5220"/>
          <w:tab w:val="left" w:pos="5580"/>
        </w:tabs>
        <w:ind w:right="-28"/>
        <w:rPr>
          <w:rFonts w:ascii="Arial" w:eastAsia="標楷體" w:hAnsi="Arial" w:cs="Arial"/>
          <w:sz w:val="22"/>
          <w:szCs w:val="22"/>
          <w:lang w:eastAsia="zh-TW"/>
        </w:rPr>
      </w:pPr>
      <w:r w:rsidRPr="0066473A">
        <w:rPr>
          <w:rFonts w:ascii="Arial" w:eastAsia="標楷體" w:hAnsi="Arial" w:cs="Arial"/>
          <w:sz w:val="22"/>
          <w:szCs w:val="22"/>
          <w:lang w:eastAsia="zh-TW"/>
        </w:rPr>
        <w:t>施孟</w:t>
      </w:r>
      <w:proofErr w:type="gramStart"/>
      <w:r w:rsidRPr="0066473A">
        <w:rPr>
          <w:rFonts w:ascii="Arial" w:eastAsia="標楷體" w:hAnsi="Arial" w:cs="Arial"/>
          <w:sz w:val="22"/>
          <w:szCs w:val="22"/>
          <w:lang w:eastAsia="zh-TW"/>
        </w:rPr>
        <w:t>璁</w:t>
      </w:r>
      <w:proofErr w:type="gramEnd"/>
      <w:r w:rsidRPr="0066473A">
        <w:rPr>
          <w:rFonts w:ascii="Arial" w:eastAsia="標楷體" w:hAnsi="Arial" w:cs="Arial"/>
          <w:sz w:val="22"/>
          <w:szCs w:val="22"/>
          <w:lang w:eastAsia="zh-TW"/>
        </w:rPr>
        <w:t xml:space="preserve"> </w:t>
      </w:r>
      <w:r w:rsidRPr="0066473A">
        <w:rPr>
          <w:rFonts w:ascii="Arial" w:eastAsia="標楷體" w:hAnsi="Arial" w:cs="Arial"/>
          <w:sz w:val="22"/>
          <w:szCs w:val="22"/>
          <w:lang w:eastAsia="zh-TW"/>
        </w:rPr>
        <w:t>企業信息部專案經理</w:t>
      </w:r>
    </w:p>
    <w:p w14:paraId="44172B4C" w14:textId="77777777" w:rsidR="0066473A" w:rsidRPr="0066473A" w:rsidRDefault="0066473A" w:rsidP="0066473A">
      <w:pPr>
        <w:adjustRightInd w:val="0"/>
        <w:snapToGrid w:val="0"/>
        <w:spacing w:line="360" w:lineRule="exact"/>
        <w:jc w:val="both"/>
        <w:rPr>
          <w:rFonts w:ascii="Arial" w:eastAsia="標楷體" w:hAnsi="Arial" w:cs="Arial"/>
          <w:color w:val="000000" w:themeColor="text1"/>
          <w:sz w:val="22"/>
          <w:lang w:val="fr-FR" w:eastAsia="zh-TW"/>
        </w:rPr>
      </w:pPr>
      <w:r w:rsidRPr="0066473A">
        <w:rPr>
          <w:rFonts w:ascii="Arial" w:eastAsia="標楷體" w:hAnsi="Arial" w:cs="Arial"/>
          <w:color w:val="000000" w:themeColor="text1"/>
          <w:sz w:val="22"/>
          <w:lang w:val="fr-FR" w:eastAsia="zh-TW"/>
        </w:rPr>
        <w:t>Tel: 02-87972088 Ext. 5182</w:t>
      </w:r>
    </w:p>
    <w:p w14:paraId="47E4D495" w14:textId="77777777" w:rsidR="0066473A" w:rsidRPr="0066473A" w:rsidRDefault="0066473A" w:rsidP="0066473A">
      <w:pPr>
        <w:adjustRightInd w:val="0"/>
        <w:snapToGrid w:val="0"/>
        <w:spacing w:line="360" w:lineRule="exact"/>
        <w:jc w:val="both"/>
        <w:rPr>
          <w:rFonts w:ascii="Arial" w:eastAsia="標楷體" w:hAnsi="Arial" w:cs="Arial"/>
          <w:color w:val="000000" w:themeColor="text1"/>
          <w:sz w:val="22"/>
          <w:lang w:val="fr-FR" w:eastAsia="zh-TW"/>
        </w:rPr>
      </w:pPr>
      <w:r w:rsidRPr="0066473A">
        <w:rPr>
          <w:rFonts w:ascii="Arial" w:eastAsia="標楷體" w:hAnsi="Arial" w:cs="Arial"/>
          <w:color w:val="000000" w:themeColor="text1"/>
          <w:sz w:val="22"/>
          <w:lang w:val="fr-FR" w:eastAsia="zh-TW"/>
        </w:rPr>
        <w:t>Mobile: 0922-820-302</w:t>
      </w:r>
    </w:p>
    <w:p w14:paraId="1C06BE94" w14:textId="30BC2708" w:rsidR="0066473A" w:rsidRPr="0066473A" w:rsidRDefault="0066473A" w:rsidP="0066473A">
      <w:pPr>
        <w:adjustRightInd w:val="0"/>
        <w:snapToGrid w:val="0"/>
        <w:spacing w:line="360" w:lineRule="exact"/>
        <w:rPr>
          <w:rFonts w:ascii="Arial" w:eastAsia="標楷體" w:hAnsi="Arial" w:cs="Arial"/>
          <w:sz w:val="20"/>
          <w:szCs w:val="22"/>
          <w:lang w:eastAsia="zh-TW"/>
        </w:rPr>
      </w:pPr>
      <w:r w:rsidRPr="0066473A">
        <w:rPr>
          <w:rFonts w:ascii="Arial" w:eastAsia="標楷體" w:hAnsi="Arial" w:cs="Arial"/>
          <w:color w:val="000000" w:themeColor="text1"/>
          <w:sz w:val="22"/>
          <w:lang w:val="fr-FR" w:eastAsia="zh-TW"/>
        </w:rPr>
        <w:t xml:space="preserve">e-mail: </w:t>
      </w:r>
      <w:hyperlink r:id="rId12" w:history="1">
        <w:r w:rsidRPr="0066473A">
          <w:rPr>
            <w:rStyle w:val="a3"/>
            <w:rFonts w:ascii="Arial" w:hAnsi="Arial" w:cs="Arial"/>
            <w:sz w:val="22"/>
            <w:lang w:val="fr-FR"/>
          </w:rPr>
          <w:t>johnny.shih@deltaww.com</w:t>
        </w:r>
      </w:hyperlink>
    </w:p>
    <w:sectPr w:rsidR="0066473A" w:rsidRPr="0066473A" w:rsidSect="00B067BC">
      <w:headerReference w:type="default" r:id="rId13"/>
      <w:footerReference w:type="even" r:id="rId14"/>
      <w:footerReference w:type="default" r:id="rId15"/>
      <w:pgSz w:w="11906" w:h="16838"/>
      <w:pgMar w:top="1361" w:right="1588"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6454" w14:textId="77777777" w:rsidR="00EF2062" w:rsidRDefault="00EF2062">
      <w:r>
        <w:separator/>
      </w:r>
    </w:p>
  </w:endnote>
  <w:endnote w:type="continuationSeparator" w:id="0">
    <w:p w14:paraId="1B5E53BA" w14:textId="77777777" w:rsidR="00EF2062" w:rsidRDefault="00EF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ACDD" w14:textId="77777777" w:rsidR="00784B0D" w:rsidRDefault="00784B0D" w:rsidP="005773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8C3557B" w14:textId="77777777" w:rsidR="00784B0D" w:rsidRDefault="00784B0D" w:rsidP="0057736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2CB8" w14:textId="14C457CD" w:rsidR="00784B0D" w:rsidRDefault="00784B0D" w:rsidP="005773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A1C99">
      <w:rPr>
        <w:rStyle w:val="a8"/>
        <w:noProof/>
      </w:rPr>
      <w:t>1</w:t>
    </w:r>
    <w:r>
      <w:rPr>
        <w:rStyle w:val="a8"/>
      </w:rPr>
      <w:fldChar w:fldCharType="end"/>
    </w:r>
  </w:p>
  <w:p w14:paraId="462B5D4B" w14:textId="77777777" w:rsidR="00784B0D" w:rsidRDefault="00784B0D" w:rsidP="0057736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5BAAD" w14:textId="77777777" w:rsidR="00EF2062" w:rsidRDefault="00EF2062">
      <w:r>
        <w:separator/>
      </w:r>
    </w:p>
  </w:footnote>
  <w:footnote w:type="continuationSeparator" w:id="0">
    <w:p w14:paraId="11107429" w14:textId="77777777" w:rsidR="00EF2062" w:rsidRDefault="00EF2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82E8" w14:textId="4A482067" w:rsidR="00DA111F" w:rsidRDefault="00320A9B">
    <w:pPr>
      <w:pStyle w:val="a4"/>
      <w:rPr>
        <w:noProof/>
        <w:lang w:eastAsia="zh-TW"/>
      </w:rPr>
    </w:pPr>
    <w:r>
      <w:rPr>
        <w:noProof/>
        <w:lang w:eastAsia="zh-TW"/>
      </w:rPr>
      <w:drawing>
        <wp:anchor distT="0" distB="0" distL="114300" distR="114300" simplePos="0" relativeHeight="251657728" behindDoc="1" locked="0" layoutInCell="1" allowOverlap="1" wp14:anchorId="25BC6033" wp14:editId="061AB96C">
          <wp:simplePos x="0" y="0"/>
          <wp:positionH relativeFrom="column">
            <wp:posOffset>-777240</wp:posOffset>
          </wp:positionH>
          <wp:positionV relativeFrom="paragraph">
            <wp:posOffset>-540385</wp:posOffset>
          </wp:positionV>
          <wp:extent cx="7559040" cy="10690860"/>
          <wp:effectExtent l="0" t="0" r="0" b="0"/>
          <wp:wrapNone/>
          <wp:docPr id="1" name="圖片 2" descr="300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300_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1F56B" w14:textId="77777777" w:rsidR="00DA111F" w:rsidRDefault="00DA111F">
    <w:pPr>
      <w:pStyle w:val="a4"/>
      <w:rPr>
        <w:noProof/>
        <w:lang w:eastAsia="zh-TW"/>
      </w:rPr>
    </w:pPr>
  </w:p>
  <w:p w14:paraId="0D06FF46" w14:textId="65B35555" w:rsidR="007D1ED5" w:rsidRDefault="007D1ED5">
    <w:pPr>
      <w:pStyle w:val="a4"/>
      <w:rPr>
        <w:noProof/>
        <w:lang w:eastAsia="zh-TW"/>
      </w:rPr>
    </w:pPr>
  </w:p>
  <w:p w14:paraId="2BDD78FE" w14:textId="77777777" w:rsidR="00936AF9" w:rsidRDefault="00936A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2156"/>
    <w:multiLevelType w:val="hybridMultilevel"/>
    <w:tmpl w:val="2F705D54"/>
    <w:lvl w:ilvl="0" w:tplc="BAA0264C">
      <w:numFmt w:val="bullet"/>
      <w:lvlText w:val=""/>
      <w:lvlJc w:val="left"/>
      <w:pPr>
        <w:ind w:left="6598" w:hanging="360"/>
      </w:pPr>
      <w:rPr>
        <w:rFonts w:ascii="Wingdings" w:eastAsia="新細明體" w:hAnsi="Wingdings" w:cs="Arial" w:hint="default"/>
        <w:b/>
      </w:rPr>
    </w:lvl>
    <w:lvl w:ilvl="1" w:tplc="04090003" w:tentative="1">
      <w:start w:val="1"/>
      <w:numFmt w:val="bullet"/>
      <w:lvlText w:val=""/>
      <w:lvlJc w:val="left"/>
      <w:pPr>
        <w:ind w:left="7198" w:hanging="480"/>
      </w:pPr>
      <w:rPr>
        <w:rFonts w:ascii="Wingdings" w:hAnsi="Wingdings" w:hint="default"/>
      </w:rPr>
    </w:lvl>
    <w:lvl w:ilvl="2" w:tplc="04090005" w:tentative="1">
      <w:start w:val="1"/>
      <w:numFmt w:val="bullet"/>
      <w:lvlText w:val=""/>
      <w:lvlJc w:val="left"/>
      <w:pPr>
        <w:ind w:left="7678" w:hanging="480"/>
      </w:pPr>
      <w:rPr>
        <w:rFonts w:ascii="Wingdings" w:hAnsi="Wingdings" w:hint="default"/>
      </w:rPr>
    </w:lvl>
    <w:lvl w:ilvl="3" w:tplc="04090001" w:tentative="1">
      <w:start w:val="1"/>
      <w:numFmt w:val="bullet"/>
      <w:lvlText w:val=""/>
      <w:lvlJc w:val="left"/>
      <w:pPr>
        <w:ind w:left="8158" w:hanging="480"/>
      </w:pPr>
      <w:rPr>
        <w:rFonts w:ascii="Wingdings" w:hAnsi="Wingdings" w:hint="default"/>
      </w:rPr>
    </w:lvl>
    <w:lvl w:ilvl="4" w:tplc="04090003" w:tentative="1">
      <w:start w:val="1"/>
      <w:numFmt w:val="bullet"/>
      <w:lvlText w:val=""/>
      <w:lvlJc w:val="left"/>
      <w:pPr>
        <w:ind w:left="8638" w:hanging="480"/>
      </w:pPr>
      <w:rPr>
        <w:rFonts w:ascii="Wingdings" w:hAnsi="Wingdings" w:hint="default"/>
      </w:rPr>
    </w:lvl>
    <w:lvl w:ilvl="5" w:tplc="04090005" w:tentative="1">
      <w:start w:val="1"/>
      <w:numFmt w:val="bullet"/>
      <w:lvlText w:val=""/>
      <w:lvlJc w:val="left"/>
      <w:pPr>
        <w:ind w:left="9118" w:hanging="480"/>
      </w:pPr>
      <w:rPr>
        <w:rFonts w:ascii="Wingdings" w:hAnsi="Wingdings" w:hint="default"/>
      </w:rPr>
    </w:lvl>
    <w:lvl w:ilvl="6" w:tplc="04090001" w:tentative="1">
      <w:start w:val="1"/>
      <w:numFmt w:val="bullet"/>
      <w:lvlText w:val=""/>
      <w:lvlJc w:val="left"/>
      <w:pPr>
        <w:ind w:left="9598" w:hanging="480"/>
      </w:pPr>
      <w:rPr>
        <w:rFonts w:ascii="Wingdings" w:hAnsi="Wingdings" w:hint="default"/>
      </w:rPr>
    </w:lvl>
    <w:lvl w:ilvl="7" w:tplc="04090003" w:tentative="1">
      <w:start w:val="1"/>
      <w:numFmt w:val="bullet"/>
      <w:lvlText w:val=""/>
      <w:lvlJc w:val="left"/>
      <w:pPr>
        <w:ind w:left="10078" w:hanging="480"/>
      </w:pPr>
      <w:rPr>
        <w:rFonts w:ascii="Wingdings" w:hAnsi="Wingdings" w:hint="default"/>
      </w:rPr>
    </w:lvl>
    <w:lvl w:ilvl="8" w:tplc="04090005" w:tentative="1">
      <w:start w:val="1"/>
      <w:numFmt w:val="bullet"/>
      <w:lvlText w:val=""/>
      <w:lvlJc w:val="left"/>
      <w:pPr>
        <w:ind w:left="10558" w:hanging="480"/>
      </w:pPr>
      <w:rPr>
        <w:rFonts w:ascii="Wingdings" w:hAnsi="Wingdings" w:hint="default"/>
      </w:rPr>
    </w:lvl>
  </w:abstractNum>
  <w:abstractNum w:abstractNumId="1" w15:restartNumberingAfterBreak="0">
    <w:nsid w:val="51305A71"/>
    <w:multiLevelType w:val="hybridMultilevel"/>
    <w:tmpl w:val="F5DA483A"/>
    <w:lvl w:ilvl="0" w:tplc="2A8206C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CF134AD"/>
    <w:multiLevelType w:val="hybridMultilevel"/>
    <w:tmpl w:val="3EA6D006"/>
    <w:lvl w:ilvl="0" w:tplc="307C6A28">
      <w:start w:val="1"/>
      <w:numFmt w:val="bullet"/>
      <w:lvlText w:val="•"/>
      <w:lvlJc w:val="left"/>
      <w:pPr>
        <w:tabs>
          <w:tab w:val="num" w:pos="720"/>
        </w:tabs>
        <w:ind w:left="720" w:hanging="360"/>
      </w:pPr>
      <w:rPr>
        <w:rFonts w:ascii="Arial" w:hAnsi="Arial" w:hint="default"/>
      </w:rPr>
    </w:lvl>
    <w:lvl w:ilvl="1" w:tplc="0450EE3E" w:tentative="1">
      <w:start w:val="1"/>
      <w:numFmt w:val="bullet"/>
      <w:lvlText w:val="•"/>
      <w:lvlJc w:val="left"/>
      <w:pPr>
        <w:tabs>
          <w:tab w:val="num" w:pos="1440"/>
        </w:tabs>
        <w:ind w:left="1440" w:hanging="360"/>
      </w:pPr>
      <w:rPr>
        <w:rFonts w:ascii="Arial" w:hAnsi="Arial" w:hint="default"/>
      </w:rPr>
    </w:lvl>
    <w:lvl w:ilvl="2" w:tplc="3EEC6704" w:tentative="1">
      <w:start w:val="1"/>
      <w:numFmt w:val="bullet"/>
      <w:lvlText w:val="•"/>
      <w:lvlJc w:val="left"/>
      <w:pPr>
        <w:tabs>
          <w:tab w:val="num" w:pos="2160"/>
        </w:tabs>
        <w:ind w:left="2160" w:hanging="360"/>
      </w:pPr>
      <w:rPr>
        <w:rFonts w:ascii="Arial" w:hAnsi="Arial" w:hint="default"/>
      </w:rPr>
    </w:lvl>
    <w:lvl w:ilvl="3" w:tplc="7C36823C" w:tentative="1">
      <w:start w:val="1"/>
      <w:numFmt w:val="bullet"/>
      <w:lvlText w:val="•"/>
      <w:lvlJc w:val="left"/>
      <w:pPr>
        <w:tabs>
          <w:tab w:val="num" w:pos="2880"/>
        </w:tabs>
        <w:ind w:left="2880" w:hanging="360"/>
      </w:pPr>
      <w:rPr>
        <w:rFonts w:ascii="Arial" w:hAnsi="Arial" w:hint="default"/>
      </w:rPr>
    </w:lvl>
    <w:lvl w:ilvl="4" w:tplc="98FEC202" w:tentative="1">
      <w:start w:val="1"/>
      <w:numFmt w:val="bullet"/>
      <w:lvlText w:val="•"/>
      <w:lvlJc w:val="left"/>
      <w:pPr>
        <w:tabs>
          <w:tab w:val="num" w:pos="3600"/>
        </w:tabs>
        <w:ind w:left="3600" w:hanging="360"/>
      </w:pPr>
      <w:rPr>
        <w:rFonts w:ascii="Arial" w:hAnsi="Arial" w:hint="default"/>
      </w:rPr>
    </w:lvl>
    <w:lvl w:ilvl="5" w:tplc="6666F09C" w:tentative="1">
      <w:start w:val="1"/>
      <w:numFmt w:val="bullet"/>
      <w:lvlText w:val="•"/>
      <w:lvlJc w:val="left"/>
      <w:pPr>
        <w:tabs>
          <w:tab w:val="num" w:pos="4320"/>
        </w:tabs>
        <w:ind w:left="4320" w:hanging="360"/>
      </w:pPr>
      <w:rPr>
        <w:rFonts w:ascii="Arial" w:hAnsi="Arial" w:hint="default"/>
      </w:rPr>
    </w:lvl>
    <w:lvl w:ilvl="6" w:tplc="4380EC70" w:tentative="1">
      <w:start w:val="1"/>
      <w:numFmt w:val="bullet"/>
      <w:lvlText w:val="•"/>
      <w:lvlJc w:val="left"/>
      <w:pPr>
        <w:tabs>
          <w:tab w:val="num" w:pos="5040"/>
        </w:tabs>
        <w:ind w:left="5040" w:hanging="360"/>
      </w:pPr>
      <w:rPr>
        <w:rFonts w:ascii="Arial" w:hAnsi="Arial" w:hint="default"/>
      </w:rPr>
    </w:lvl>
    <w:lvl w:ilvl="7" w:tplc="2432F210" w:tentative="1">
      <w:start w:val="1"/>
      <w:numFmt w:val="bullet"/>
      <w:lvlText w:val="•"/>
      <w:lvlJc w:val="left"/>
      <w:pPr>
        <w:tabs>
          <w:tab w:val="num" w:pos="5760"/>
        </w:tabs>
        <w:ind w:left="5760" w:hanging="360"/>
      </w:pPr>
      <w:rPr>
        <w:rFonts w:ascii="Arial" w:hAnsi="Arial" w:hint="default"/>
      </w:rPr>
    </w:lvl>
    <w:lvl w:ilvl="8" w:tplc="05EEF7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6310F96"/>
    <w:multiLevelType w:val="hybridMultilevel"/>
    <w:tmpl w:val="B5A4E224"/>
    <w:lvl w:ilvl="0" w:tplc="FA066AD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79161AFE"/>
    <w:multiLevelType w:val="hybridMultilevel"/>
    <w:tmpl w:val="80C6C19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96C6FA1"/>
    <w:multiLevelType w:val="hybridMultilevel"/>
    <w:tmpl w:val="A61ABD2E"/>
    <w:lvl w:ilvl="0" w:tplc="CA0CB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zh-TW" w:vendorID="64" w:dllVersion="131077"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5D"/>
    <w:rsid w:val="00002BBA"/>
    <w:rsid w:val="00002F42"/>
    <w:rsid w:val="00003B2F"/>
    <w:rsid w:val="00006A13"/>
    <w:rsid w:val="00007855"/>
    <w:rsid w:val="000108B8"/>
    <w:rsid w:val="0001319D"/>
    <w:rsid w:val="00015026"/>
    <w:rsid w:val="00015B15"/>
    <w:rsid w:val="000161A7"/>
    <w:rsid w:val="0001736F"/>
    <w:rsid w:val="00017F65"/>
    <w:rsid w:val="000205BF"/>
    <w:rsid w:val="00020D89"/>
    <w:rsid w:val="00024D92"/>
    <w:rsid w:val="0002522F"/>
    <w:rsid w:val="0002588E"/>
    <w:rsid w:val="000279A5"/>
    <w:rsid w:val="00027C34"/>
    <w:rsid w:val="0003006B"/>
    <w:rsid w:val="00030742"/>
    <w:rsid w:val="00033E5F"/>
    <w:rsid w:val="00035314"/>
    <w:rsid w:val="00036A79"/>
    <w:rsid w:val="0004024A"/>
    <w:rsid w:val="0004292A"/>
    <w:rsid w:val="000442FC"/>
    <w:rsid w:val="00045284"/>
    <w:rsid w:val="000465F0"/>
    <w:rsid w:val="000466C3"/>
    <w:rsid w:val="00047A9C"/>
    <w:rsid w:val="00047B3F"/>
    <w:rsid w:val="00050F15"/>
    <w:rsid w:val="000517B6"/>
    <w:rsid w:val="00056032"/>
    <w:rsid w:val="000566BB"/>
    <w:rsid w:val="00057153"/>
    <w:rsid w:val="00057483"/>
    <w:rsid w:val="0006006D"/>
    <w:rsid w:val="00062FF2"/>
    <w:rsid w:val="00063374"/>
    <w:rsid w:val="000634F5"/>
    <w:rsid w:val="0006399F"/>
    <w:rsid w:val="00063E0E"/>
    <w:rsid w:val="000673DC"/>
    <w:rsid w:val="00067DDA"/>
    <w:rsid w:val="00071220"/>
    <w:rsid w:val="000715EC"/>
    <w:rsid w:val="00071C8B"/>
    <w:rsid w:val="00072CA1"/>
    <w:rsid w:val="00074AD5"/>
    <w:rsid w:val="00074C03"/>
    <w:rsid w:val="00074EA8"/>
    <w:rsid w:val="00077DD6"/>
    <w:rsid w:val="000805A5"/>
    <w:rsid w:val="0008192F"/>
    <w:rsid w:val="00084E9E"/>
    <w:rsid w:val="000856AB"/>
    <w:rsid w:val="00087850"/>
    <w:rsid w:val="00091AA7"/>
    <w:rsid w:val="000931CC"/>
    <w:rsid w:val="00093639"/>
    <w:rsid w:val="0009538B"/>
    <w:rsid w:val="0009662E"/>
    <w:rsid w:val="00097280"/>
    <w:rsid w:val="0009777D"/>
    <w:rsid w:val="000A09DD"/>
    <w:rsid w:val="000A0E71"/>
    <w:rsid w:val="000A1C99"/>
    <w:rsid w:val="000A2596"/>
    <w:rsid w:val="000A3B56"/>
    <w:rsid w:val="000A3CCC"/>
    <w:rsid w:val="000A590B"/>
    <w:rsid w:val="000A6DC9"/>
    <w:rsid w:val="000A736B"/>
    <w:rsid w:val="000A7ED1"/>
    <w:rsid w:val="000B3299"/>
    <w:rsid w:val="000B3C08"/>
    <w:rsid w:val="000B4B02"/>
    <w:rsid w:val="000B4E7A"/>
    <w:rsid w:val="000B5988"/>
    <w:rsid w:val="000B685D"/>
    <w:rsid w:val="000B7F83"/>
    <w:rsid w:val="000C0616"/>
    <w:rsid w:val="000C1862"/>
    <w:rsid w:val="000C1A75"/>
    <w:rsid w:val="000C3EB6"/>
    <w:rsid w:val="000C443B"/>
    <w:rsid w:val="000C51CD"/>
    <w:rsid w:val="000C6F6D"/>
    <w:rsid w:val="000D101C"/>
    <w:rsid w:val="000D151C"/>
    <w:rsid w:val="000D15E0"/>
    <w:rsid w:val="000D1947"/>
    <w:rsid w:val="000D1CA0"/>
    <w:rsid w:val="000D261F"/>
    <w:rsid w:val="000D2D11"/>
    <w:rsid w:val="000D4932"/>
    <w:rsid w:val="000D4E59"/>
    <w:rsid w:val="000D4ECA"/>
    <w:rsid w:val="000D53FE"/>
    <w:rsid w:val="000D69AD"/>
    <w:rsid w:val="000E1E05"/>
    <w:rsid w:val="000E2CAF"/>
    <w:rsid w:val="000E2FEE"/>
    <w:rsid w:val="000E336D"/>
    <w:rsid w:val="000E4883"/>
    <w:rsid w:val="000E5828"/>
    <w:rsid w:val="000E586A"/>
    <w:rsid w:val="000E62A7"/>
    <w:rsid w:val="000E6A2F"/>
    <w:rsid w:val="000E7201"/>
    <w:rsid w:val="000F1C36"/>
    <w:rsid w:val="000F1D33"/>
    <w:rsid w:val="000F3160"/>
    <w:rsid w:val="000F33AC"/>
    <w:rsid w:val="000F36AC"/>
    <w:rsid w:val="000F740B"/>
    <w:rsid w:val="000F7F20"/>
    <w:rsid w:val="001004C1"/>
    <w:rsid w:val="00100E65"/>
    <w:rsid w:val="0010139B"/>
    <w:rsid w:val="00101E71"/>
    <w:rsid w:val="001029CD"/>
    <w:rsid w:val="00103AC9"/>
    <w:rsid w:val="00103E68"/>
    <w:rsid w:val="00107474"/>
    <w:rsid w:val="00110C5E"/>
    <w:rsid w:val="00113615"/>
    <w:rsid w:val="001176D0"/>
    <w:rsid w:val="00120BFA"/>
    <w:rsid w:val="0012161F"/>
    <w:rsid w:val="00121AC8"/>
    <w:rsid w:val="001223BA"/>
    <w:rsid w:val="001224A4"/>
    <w:rsid w:val="00123084"/>
    <w:rsid w:val="0012522F"/>
    <w:rsid w:val="00126167"/>
    <w:rsid w:val="0013096B"/>
    <w:rsid w:val="00130CC7"/>
    <w:rsid w:val="00131A43"/>
    <w:rsid w:val="00131BF0"/>
    <w:rsid w:val="0013357E"/>
    <w:rsid w:val="00133ECF"/>
    <w:rsid w:val="00134428"/>
    <w:rsid w:val="001345D8"/>
    <w:rsid w:val="00134CEC"/>
    <w:rsid w:val="00134D5A"/>
    <w:rsid w:val="001353C4"/>
    <w:rsid w:val="00143267"/>
    <w:rsid w:val="0014357D"/>
    <w:rsid w:val="00145D64"/>
    <w:rsid w:val="00152352"/>
    <w:rsid w:val="001539F8"/>
    <w:rsid w:val="00155263"/>
    <w:rsid w:val="00157B09"/>
    <w:rsid w:val="00157F28"/>
    <w:rsid w:val="0016016D"/>
    <w:rsid w:val="001608C2"/>
    <w:rsid w:val="00160C58"/>
    <w:rsid w:val="00161FFD"/>
    <w:rsid w:val="001633E2"/>
    <w:rsid w:val="001637DA"/>
    <w:rsid w:val="00166314"/>
    <w:rsid w:val="00166607"/>
    <w:rsid w:val="00167002"/>
    <w:rsid w:val="00167480"/>
    <w:rsid w:val="00167D6B"/>
    <w:rsid w:val="00170160"/>
    <w:rsid w:val="00173309"/>
    <w:rsid w:val="0017490B"/>
    <w:rsid w:val="00175911"/>
    <w:rsid w:val="00175B8B"/>
    <w:rsid w:val="00177AAF"/>
    <w:rsid w:val="00181CC7"/>
    <w:rsid w:val="00187907"/>
    <w:rsid w:val="00187ABF"/>
    <w:rsid w:val="00190D85"/>
    <w:rsid w:val="001932C7"/>
    <w:rsid w:val="00194A4C"/>
    <w:rsid w:val="00194B37"/>
    <w:rsid w:val="00195036"/>
    <w:rsid w:val="001950EC"/>
    <w:rsid w:val="00195F39"/>
    <w:rsid w:val="00196482"/>
    <w:rsid w:val="00196EA3"/>
    <w:rsid w:val="001A0CCA"/>
    <w:rsid w:val="001A1615"/>
    <w:rsid w:val="001A165A"/>
    <w:rsid w:val="001A232F"/>
    <w:rsid w:val="001A2FDA"/>
    <w:rsid w:val="001A3F15"/>
    <w:rsid w:val="001A3F84"/>
    <w:rsid w:val="001A6583"/>
    <w:rsid w:val="001A7A01"/>
    <w:rsid w:val="001A7F3B"/>
    <w:rsid w:val="001B1B93"/>
    <w:rsid w:val="001B248E"/>
    <w:rsid w:val="001B3405"/>
    <w:rsid w:val="001B5AE5"/>
    <w:rsid w:val="001B6614"/>
    <w:rsid w:val="001B6762"/>
    <w:rsid w:val="001B6D44"/>
    <w:rsid w:val="001B7349"/>
    <w:rsid w:val="001B7C08"/>
    <w:rsid w:val="001C17A0"/>
    <w:rsid w:val="001C346C"/>
    <w:rsid w:val="001C3B79"/>
    <w:rsid w:val="001C44D2"/>
    <w:rsid w:val="001C52F6"/>
    <w:rsid w:val="001C7033"/>
    <w:rsid w:val="001C777D"/>
    <w:rsid w:val="001C7D0B"/>
    <w:rsid w:val="001D021B"/>
    <w:rsid w:val="001D693F"/>
    <w:rsid w:val="001D7414"/>
    <w:rsid w:val="001E18DB"/>
    <w:rsid w:val="001E401A"/>
    <w:rsid w:val="001E4D0C"/>
    <w:rsid w:val="001E4E53"/>
    <w:rsid w:val="001E5F32"/>
    <w:rsid w:val="001E7619"/>
    <w:rsid w:val="001F08D6"/>
    <w:rsid w:val="001F1787"/>
    <w:rsid w:val="001F3E4B"/>
    <w:rsid w:val="001F4057"/>
    <w:rsid w:val="001F43EA"/>
    <w:rsid w:val="001F4DEF"/>
    <w:rsid w:val="001F6DFE"/>
    <w:rsid w:val="002001EB"/>
    <w:rsid w:val="00200D71"/>
    <w:rsid w:val="002010E2"/>
    <w:rsid w:val="00201AFC"/>
    <w:rsid w:val="00203F3C"/>
    <w:rsid w:val="00204761"/>
    <w:rsid w:val="00205147"/>
    <w:rsid w:val="00206A78"/>
    <w:rsid w:val="00207FA5"/>
    <w:rsid w:val="00211B21"/>
    <w:rsid w:val="002130CE"/>
    <w:rsid w:val="00214ADC"/>
    <w:rsid w:val="00214D71"/>
    <w:rsid w:val="00220803"/>
    <w:rsid w:val="0022170E"/>
    <w:rsid w:val="002264A0"/>
    <w:rsid w:val="0022663C"/>
    <w:rsid w:val="002274D6"/>
    <w:rsid w:val="002278AB"/>
    <w:rsid w:val="00230F85"/>
    <w:rsid w:val="002310C8"/>
    <w:rsid w:val="00232E81"/>
    <w:rsid w:val="00236786"/>
    <w:rsid w:val="00236FAF"/>
    <w:rsid w:val="00237D67"/>
    <w:rsid w:val="0024069B"/>
    <w:rsid w:val="002427BC"/>
    <w:rsid w:val="002435E3"/>
    <w:rsid w:val="0024474F"/>
    <w:rsid w:val="00245B55"/>
    <w:rsid w:val="00245CFD"/>
    <w:rsid w:val="00250730"/>
    <w:rsid w:val="00251F31"/>
    <w:rsid w:val="00254660"/>
    <w:rsid w:val="00254A88"/>
    <w:rsid w:val="00254C81"/>
    <w:rsid w:val="00255FD1"/>
    <w:rsid w:val="00257954"/>
    <w:rsid w:val="002602FB"/>
    <w:rsid w:val="002607FB"/>
    <w:rsid w:val="00262ECA"/>
    <w:rsid w:val="0026726F"/>
    <w:rsid w:val="002701B6"/>
    <w:rsid w:val="00270898"/>
    <w:rsid w:val="00270DF2"/>
    <w:rsid w:val="00271E6F"/>
    <w:rsid w:val="00272054"/>
    <w:rsid w:val="002763CD"/>
    <w:rsid w:val="00280920"/>
    <w:rsid w:val="00280ED1"/>
    <w:rsid w:val="00282876"/>
    <w:rsid w:val="00283FC5"/>
    <w:rsid w:val="00284533"/>
    <w:rsid w:val="00284F1A"/>
    <w:rsid w:val="0028647F"/>
    <w:rsid w:val="00286DC7"/>
    <w:rsid w:val="00290C5D"/>
    <w:rsid w:val="002929F0"/>
    <w:rsid w:val="00293146"/>
    <w:rsid w:val="002952CB"/>
    <w:rsid w:val="002A1FBA"/>
    <w:rsid w:val="002A2E5C"/>
    <w:rsid w:val="002A2FFD"/>
    <w:rsid w:val="002A31C2"/>
    <w:rsid w:val="002A33DF"/>
    <w:rsid w:val="002A3797"/>
    <w:rsid w:val="002A3B52"/>
    <w:rsid w:val="002A42F8"/>
    <w:rsid w:val="002A4FA5"/>
    <w:rsid w:val="002A6038"/>
    <w:rsid w:val="002A661B"/>
    <w:rsid w:val="002A6839"/>
    <w:rsid w:val="002A7A0A"/>
    <w:rsid w:val="002B252E"/>
    <w:rsid w:val="002B2DD9"/>
    <w:rsid w:val="002B35C1"/>
    <w:rsid w:val="002B3B8B"/>
    <w:rsid w:val="002B498B"/>
    <w:rsid w:val="002B5204"/>
    <w:rsid w:val="002B60CA"/>
    <w:rsid w:val="002B73FA"/>
    <w:rsid w:val="002C01AA"/>
    <w:rsid w:val="002C0A0F"/>
    <w:rsid w:val="002C1DC6"/>
    <w:rsid w:val="002C2248"/>
    <w:rsid w:val="002C316F"/>
    <w:rsid w:val="002C45C1"/>
    <w:rsid w:val="002C501F"/>
    <w:rsid w:val="002C7698"/>
    <w:rsid w:val="002C76CC"/>
    <w:rsid w:val="002D079A"/>
    <w:rsid w:val="002D16CC"/>
    <w:rsid w:val="002D266F"/>
    <w:rsid w:val="002D35D6"/>
    <w:rsid w:val="002D4C86"/>
    <w:rsid w:val="002D66D9"/>
    <w:rsid w:val="002D6947"/>
    <w:rsid w:val="002E0AE1"/>
    <w:rsid w:val="002E45CB"/>
    <w:rsid w:val="002E491E"/>
    <w:rsid w:val="002E5634"/>
    <w:rsid w:val="002E5C7D"/>
    <w:rsid w:val="002E5F65"/>
    <w:rsid w:val="002F0C10"/>
    <w:rsid w:val="002F2B99"/>
    <w:rsid w:val="002F2F36"/>
    <w:rsid w:val="002F4075"/>
    <w:rsid w:val="002F4602"/>
    <w:rsid w:val="002F5680"/>
    <w:rsid w:val="002F5FBB"/>
    <w:rsid w:val="002F7706"/>
    <w:rsid w:val="00302938"/>
    <w:rsid w:val="00305774"/>
    <w:rsid w:val="00305B5B"/>
    <w:rsid w:val="00306C37"/>
    <w:rsid w:val="00307946"/>
    <w:rsid w:val="00307B48"/>
    <w:rsid w:val="00310692"/>
    <w:rsid w:val="003116C4"/>
    <w:rsid w:val="003117A7"/>
    <w:rsid w:val="00311F6F"/>
    <w:rsid w:val="00312B8A"/>
    <w:rsid w:val="00313BE8"/>
    <w:rsid w:val="00314EE3"/>
    <w:rsid w:val="00316270"/>
    <w:rsid w:val="003168F5"/>
    <w:rsid w:val="0031789D"/>
    <w:rsid w:val="00320A9B"/>
    <w:rsid w:val="003219BB"/>
    <w:rsid w:val="00323F22"/>
    <w:rsid w:val="0032618F"/>
    <w:rsid w:val="00326199"/>
    <w:rsid w:val="00330C19"/>
    <w:rsid w:val="00331346"/>
    <w:rsid w:val="0033166E"/>
    <w:rsid w:val="00332034"/>
    <w:rsid w:val="0033237C"/>
    <w:rsid w:val="0033381D"/>
    <w:rsid w:val="00336A04"/>
    <w:rsid w:val="003372E4"/>
    <w:rsid w:val="00337D3C"/>
    <w:rsid w:val="00340135"/>
    <w:rsid w:val="0034056A"/>
    <w:rsid w:val="00341D48"/>
    <w:rsid w:val="00342DC1"/>
    <w:rsid w:val="00343855"/>
    <w:rsid w:val="00343E0A"/>
    <w:rsid w:val="0034533D"/>
    <w:rsid w:val="00347E22"/>
    <w:rsid w:val="003501C1"/>
    <w:rsid w:val="00350947"/>
    <w:rsid w:val="00350A2F"/>
    <w:rsid w:val="00352EB6"/>
    <w:rsid w:val="003539F9"/>
    <w:rsid w:val="00354B06"/>
    <w:rsid w:val="003550E3"/>
    <w:rsid w:val="00355E39"/>
    <w:rsid w:val="00363303"/>
    <w:rsid w:val="00363D5C"/>
    <w:rsid w:val="00364830"/>
    <w:rsid w:val="00364CCA"/>
    <w:rsid w:val="00365180"/>
    <w:rsid w:val="0036674E"/>
    <w:rsid w:val="003678CC"/>
    <w:rsid w:val="00367AA7"/>
    <w:rsid w:val="0037060D"/>
    <w:rsid w:val="00370D95"/>
    <w:rsid w:val="00372376"/>
    <w:rsid w:val="0037322A"/>
    <w:rsid w:val="00374F7E"/>
    <w:rsid w:val="00376A22"/>
    <w:rsid w:val="003774D1"/>
    <w:rsid w:val="003805B0"/>
    <w:rsid w:val="003825AF"/>
    <w:rsid w:val="00382D09"/>
    <w:rsid w:val="0038332C"/>
    <w:rsid w:val="0038344F"/>
    <w:rsid w:val="00384127"/>
    <w:rsid w:val="00384981"/>
    <w:rsid w:val="0038510A"/>
    <w:rsid w:val="0038789F"/>
    <w:rsid w:val="00387EF5"/>
    <w:rsid w:val="00390020"/>
    <w:rsid w:val="0039030E"/>
    <w:rsid w:val="003920E9"/>
    <w:rsid w:val="0039336E"/>
    <w:rsid w:val="00393F7D"/>
    <w:rsid w:val="00395045"/>
    <w:rsid w:val="0039528D"/>
    <w:rsid w:val="003A01F1"/>
    <w:rsid w:val="003A13AE"/>
    <w:rsid w:val="003A330D"/>
    <w:rsid w:val="003A50D3"/>
    <w:rsid w:val="003B1302"/>
    <w:rsid w:val="003B39EE"/>
    <w:rsid w:val="003C15C4"/>
    <w:rsid w:val="003C1FBC"/>
    <w:rsid w:val="003C331D"/>
    <w:rsid w:val="003C4848"/>
    <w:rsid w:val="003C6251"/>
    <w:rsid w:val="003C6A78"/>
    <w:rsid w:val="003D08EE"/>
    <w:rsid w:val="003D2274"/>
    <w:rsid w:val="003D35C6"/>
    <w:rsid w:val="003D3C69"/>
    <w:rsid w:val="003D4EED"/>
    <w:rsid w:val="003D51B7"/>
    <w:rsid w:val="003D5202"/>
    <w:rsid w:val="003D5333"/>
    <w:rsid w:val="003D551E"/>
    <w:rsid w:val="003D635C"/>
    <w:rsid w:val="003D6A5C"/>
    <w:rsid w:val="003D7C14"/>
    <w:rsid w:val="003D7EE0"/>
    <w:rsid w:val="003E0443"/>
    <w:rsid w:val="003E0EAF"/>
    <w:rsid w:val="003E11BE"/>
    <w:rsid w:val="003E210D"/>
    <w:rsid w:val="003E2B98"/>
    <w:rsid w:val="003E306C"/>
    <w:rsid w:val="003E406B"/>
    <w:rsid w:val="003E5225"/>
    <w:rsid w:val="003E54AD"/>
    <w:rsid w:val="003E7148"/>
    <w:rsid w:val="003F004B"/>
    <w:rsid w:val="003F1C71"/>
    <w:rsid w:val="003F23D8"/>
    <w:rsid w:val="003F267D"/>
    <w:rsid w:val="003F26B0"/>
    <w:rsid w:val="003F47FA"/>
    <w:rsid w:val="003F603B"/>
    <w:rsid w:val="00402060"/>
    <w:rsid w:val="0040288B"/>
    <w:rsid w:val="00403EB6"/>
    <w:rsid w:val="0040527D"/>
    <w:rsid w:val="004063A2"/>
    <w:rsid w:val="004071B2"/>
    <w:rsid w:val="004074DF"/>
    <w:rsid w:val="00411656"/>
    <w:rsid w:val="0041259D"/>
    <w:rsid w:val="00412B04"/>
    <w:rsid w:val="004131C7"/>
    <w:rsid w:val="00413840"/>
    <w:rsid w:val="00413BBD"/>
    <w:rsid w:val="00414AD0"/>
    <w:rsid w:val="00415756"/>
    <w:rsid w:val="00416B8B"/>
    <w:rsid w:val="0041786E"/>
    <w:rsid w:val="004219C9"/>
    <w:rsid w:val="00421B4E"/>
    <w:rsid w:val="00424A75"/>
    <w:rsid w:val="0042535B"/>
    <w:rsid w:val="004323C3"/>
    <w:rsid w:val="00433A19"/>
    <w:rsid w:val="004368B9"/>
    <w:rsid w:val="004402D7"/>
    <w:rsid w:val="00441691"/>
    <w:rsid w:val="004423C4"/>
    <w:rsid w:val="0044347F"/>
    <w:rsid w:val="004434CC"/>
    <w:rsid w:val="004465B8"/>
    <w:rsid w:val="00446F93"/>
    <w:rsid w:val="00451781"/>
    <w:rsid w:val="004517D2"/>
    <w:rsid w:val="00452F62"/>
    <w:rsid w:val="00453BDB"/>
    <w:rsid w:val="00454760"/>
    <w:rsid w:val="004551C6"/>
    <w:rsid w:val="004563ED"/>
    <w:rsid w:val="00456B25"/>
    <w:rsid w:val="004614A8"/>
    <w:rsid w:val="0046192D"/>
    <w:rsid w:val="004626C2"/>
    <w:rsid w:val="00462D8A"/>
    <w:rsid w:val="00463A8C"/>
    <w:rsid w:val="0046544F"/>
    <w:rsid w:val="0046590C"/>
    <w:rsid w:val="00465938"/>
    <w:rsid w:val="00467009"/>
    <w:rsid w:val="00467BBA"/>
    <w:rsid w:val="0047118E"/>
    <w:rsid w:val="00471D58"/>
    <w:rsid w:val="00474D59"/>
    <w:rsid w:val="004768C9"/>
    <w:rsid w:val="00477AF9"/>
    <w:rsid w:val="00480AE5"/>
    <w:rsid w:val="00480E36"/>
    <w:rsid w:val="004831C4"/>
    <w:rsid w:val="00483634"/>
    <w:rsid w:val="00484E9A"/>
    <w:rsid w:val="00486201"/>
    <w:rsid w:val="00486A0B"/>
    <w:rsid w:val="00487A61"/>
    <w:rsid w:val="00496130"/>
    <w:rsid w:val="004A05DF"/>
    <w:rsid w:val="004A0D33"/>
    <w:rsid w:val="004A2FF5"/>
    <w:rsid w:val="004A3091"/>
    <w:rsid w:val="004A4307"/>
    <w:rsid w:val="004A4C17"/>
    <w:rsid w:val="004A6AB4"/>
    <w:rsid w:val="004A75B2"/>
    <w:rsid w:val="004A7B51"/>
    <w:rsid w:val="004A7E5C"/>
    <w:rsid w:val="004B00FB"/>
    <w:rsid w:val="004B1F2A"/>
    <w:rsid w:val="004B24CF"/>
    <w:rsid w:val="004B2EB5"/>
    <w:rsid w:val="004B3DE8"/>
    <w:rsid w:val="004B4799"/>
    <w:rsid w:val="004B4824"/>
    <w:rsid w:val="004B6473"/>
    <w:rsid w:val="004C0C7A"/>
    <w:rsid w:val="004C1EBE"/>
    <w:rsid w:val="004C31DA"/>
    <w:rsid w:val="004C5F43"/>
    <w:rsid w:val="004C62AA"/>
    <w:rsid w:val="004C6C97"/>
    <w:rsid w:val="004C6D9E"/>
    <w:rsid w:val="004C7E7D"/>
    <w:rsid w:val="004C7F47"/>
    <w:rsid w:val="004D0051"/>
    <w:rsid w:val="004D0092"/>
    <w:rsid w:val="004D3001"/>
    <w:rsid w:val="004D5BA3"/>
    <w:rsid w:val="004D5CB2"/>
    <w:rsid w:val="004D7F34"/>
    <w:rsid w:val="004E0623"/>
    <w:rsid w:val="004E2B94"/>
    <w:rsid w:val="004E2D9E"/>
    <w:rsid w:val="004E3447"/>
    <w:rsid w:val="004E4CCC"/>
    <w:rsid w:val="004E5104"/>
    <w:rsid w:val="004E5EB8"/>
    <w:rsid w:val="004E6541"/>
    <w:rsid w:val="004E73A8"/>
    <w:rsid w:val="004F1249"/>
    <w:rsid w:val="004F4B8D"/>
    <w:rsid w:val="004F5321"/>
    <w:rsid w:val="004F5B0C"/>
    <w:rsid w:val="004F6256"/>
    <w:rsid w:val="004F6572"/>
    <w:rsid w:val="004F7227"/>
    <w:rsid w:val="004F7259"/>
    <w:rsid w:val="004F7341"/>
    <w:rsid w:val="004F783D"/>
    <w:rsid w:val="004F7FE5"/>
    <w:rsid w:val="00501C16"/>
    <w:rsid w:val="00501E3F"/>
    <w:rsid w:val="005033CC"/>
    <w:rsid w:val="005036FD"/>
    <w:rsid w:val="00503CC2"/>
    <w:rsid w:val="00504C84"/>
    <w:rsid w:val="00506DFA"/>
    <w:rsid w:val="00507214"/>
    <w:rsid w:val="00511CDF"/>
    <w:rsid w:val="0051315D"/>
    <w:rsid w:val="0051333F"/>
    <w:rsid w:val="00513E8B"/>
    <w:rsid w:val="00514633"/>
    <w:rsid w:val="00516610"/>
    <w:rsid w:val="005218E1"/>
    <w:rsid w:val="00521D7E"/>
    <w:rsid w:val="005232E0"/>
    <w:rsid w:val="00523513"/>
    <w:rsid w:val="005254FC"/>
    <w:rsid w:val="00527592"/>
    <w:rsid w:val="005300A1"/>
    <w:rsid w:val="005301A1"/>
    <w:rsid w:val="005311C1"/>
    <w:rsid w:val="00534431"/>
    <w:rsid w:val="00536116"/>
    <w:rsid w:val="005433D5"/>
    <w:rsid w:val="00543517"/>
    <w:rsid w:val="00543FE0"/>
    <w:rsid w:val="00544301"/>
    <w:rsid w:val="0054505A"/>
    <w:rsid w:val="00545F68"/>
    <w:rsid w:val="0054780D"/>
    <w:rsid w:val="0054798A"/>
    <w:rsid w:val="00550293"/>
    <w:rsid w:val="00552301"/>
    <w:rsid w:val="00555A1E"/>
    <w:rsid w:val="00556737"/>
    <w:rsid w:val="00557117"/>
    <w:rsid w:val="0055732B"/>
    <w:rsid w:val="005601E3"/>
    <w:rsid w:val="00560B50"/>
    <w:rsid w:val="00561E00"/>
    <w:rsid w:val="00563F78"/>
    <w:rsid w:val="0056595C"/>
    <w:rsid w:val="00565A66"/>
    <w:rsid w:val="00566D1A"/>
    <w:rsid w:val="0056767C"/>
    <w:rsid w:val="005701EF"/>
    <w:rsid w:val="0057243C"/>
    <w:rsid w:val="00573069"/>
    <w:rsid w:val="00573978"/>
    <w:rsid w:val="00574078"/>
    <w:rsid w:val="00575A36"/>
    <w:rsid w:val="0057670B"/>
    <w:rsid w:val="005768D0"/>
    <w:rsid w:val="00576E80"/>
    <w:rsid w:val="0057736A"/>
    <w:rsid w:val="00577793"/>
    <w:rsid w:val="00581578"/>
    <w:rsid w:val="005817D3"/>
    <w:rsid w:val="00583575"/>
    <w:rsid w:val="00584684"/>
    <w:rsid w:val="0058701D"/>
    <w:rsid w:val="00590935"/>
    <w:rsid w:val="005938D4"/>
    <w:rsid w:val="005939E5"/>
    <w:rsid w:val="00593A2F"/>
    <w:rsid w:val="0059412C"/>
    <w:rsid w:val="00595864"/>
    <w:rsid w:val="00595F6F"/>
    <w:rsid w:val="00597015"/>
    <w:rsid w:val="005A123E"/>
    <w:rsid w:val="005A1B2B"/>
    <w:rsid w:val="005A300E"/>
    <w:rsid w:val="005A3566"/>
    <w:rsid w:val="005A3B8E"/>
    <w:rsid w:val="005A4A94"/>
    <w:rsid w:val="005A4D36"/>
    <w:rsid w:val="005A7F2E"/>
    <w:rsid w:val="005B045A"/>
    <w:rsid w:val="005B3274"/>
    <w:rsid w:val="005B387F"/>
    <w:rsid w:val="005B5259"/>
    <w:rsid w:val="005B658C"/>
    <w:rsid w:val="005B7BBA"/>
    <w:rsid w:val="005B7DE0"/>
    <w:rsid w:val="005C18B6"/>
    <w:rsid w:val="005C3E9C"/>
    <w:rsid w:val="005C4BD5"/>
    <w:rsid w:val="005C6D9A"/>
    <w:rsid w:val="005C7769"/>
    <w:rsid w:val="005C7882"/>
    <w:rsid w:val="005D06F2"/>
    <w:rsid w:val="005D31A0"/>
    <w:rsid w:val="005D3457"/>
    <w:rsid w:val="005D5308"/>
    <w:rsid w:val="005D58BF"/>
    <w:rsid w:val="005D6650"/>
    <w:rsid w:val="005D7FCF"/>
    <w:rsid w:val="005E0507"/>
    <w:rsid w:val="005E057E"/>
    <w:rsid w:val="005E1183"/>
    <w:rsid w:val="005E1224"/>
    <w:rsid w:val="005E14BE"/>
    <w:rsid w:val="005E1ECC"/>
    <w:rsid w:val="005E1EE2"/>
    <w:rsid w:val="005E3290"/>
    <w:rsid w:val="005E3389"/>
    <w:rsid w:val="005E503B"/>
    <w:rsid w:val="005E5166"/>
    <w:rsid w:val="005E670F"/>
    <w:rsid w:val="005F244C"/>
    <w:rsid w:val="005F2A3B"/>
    <w:rsid w:val="005F3BD1"/>
    <w:rsid w:val="005F4C33"/>
    <w:rsid w:val="005F51A9"/>
    <w:rsid w:val="005F5638"/>
    <w:rsid w:val="005F616F"/>
    <w:rsid w:val="00600B63"/>
    <w:rsid w:val="00601349"/>
    <w:rsid w:val="006016E8"/>
    <w:rsid w:val="006018EC"/>
    <w:rsid w:val="0060462F"/>
    <w:rsid w:val="006048E2"/>
    <w:rsid w:val="00606BA1"/>
    <w:rsid w:val="00610399"/>
    <w:rsid w:val="00610996"/>
    <w:rsid w:val="00612487"/>
    <w:rsid w:val="00612B2B"/>
    <w:rsid w:val="00615A4B"/>
    <w:rsid w:val="00617AF9"/>
    <w:rsid w:val="006215B9"/>
    <w:rsid w:val="00621CD7"/>
    <w:rsid w:val="006226D2"/>
    <w:rsid w:val="0062316B"/>
    <w:rsid w:val="00623292"/>
    <w:rsid w:val="00623C5B"/>
    <w:rsid w:val="00625111"/>
    <w:rsid w:val="006322A5"/>
    <w:rsid w:val="00634931"/>
    <w:rsid w:val="0063518E"/>
    <w:rsid w:val="00636D81"/>
    <w:rsid w:val="00643036"/>
    <w:rsid w:val="00645542"/>
    <w:rsid w:val="00646896"/>
    <w:rsid w:val="006518A0"/>
    <w:rsid w:val="00651BFD"/>
    <w:rsid w:val="00652E22"/>
    <w:rsid w:val="0065387A"/>
    <w:rsid w:val="00655606"/>
    <w:rsid w:val="006562A0"/>
    <w:rsid w:val="0065640A"/>
    <w:rsid w:val="00656F2E"/>
    <w:rsid w:val="006613F6"/>
    <w:rsid w:val="006616AA"/>
    <w:rsid w:val="00662343"/>
    <w:rsid w:val="00663090"/>
    <w:rsid w:val="00663225"/>
    <w:rsid w:val="00663442"/>
    <w:rsid w:val="0066368B"/>
    <w:rsid w:val="006643B2"/>
    <w:rsid w:val="0066473A"/>
    <w:rsid w:val="00664897"/>
    <w:rsid w:val="00664AB5"/>
    <w:rsid w:val="00664BD8"/>
    <w:rsid w:val="00664D68"/>
    <w:rsid w:val="006656FF"/>
    <w:rsid w:val="0066587F"/>
    <w:rsid w:val="00671419"/>
    <w:rsid w:val="00671B19"/>
    <w:rsid w:val="00671C07"/>
    <w:rsid w:val="00672BBF"/>
    <w:rsid w:val="00672D16"/>
    <w:rsid w:val="00672DCF"/>
    <w:rsid w:val="006736C3"/>
    <w:rsid w:val="0067441A"/>
    <w:rsid w:val="00674498"/>
    <w:rsid w:val="00674FA2"/>
    <w:rsid w:val="006766CB"/>
    <w:rsid w:val="006775FE"/>
    <w:rsid w:val="00677D66"/>
    <w:rsid w:val="00681526"/>
    <w:rsid w:val="00686A2E"/>
    <w:rsid w:val="00687874"/>
    <w:rsid w:val="00687D8D"/>
    <w:rsid w:val="00691638"/>
    <w:rsid w:val="00691668"/>
    <w:rsid w:val="00692677"/>
    <w:rsid w:val="00692F85"/>
    <w:rsid w:val="00696F79"/>
    <w:rsid w:val="006974F2"/>
    <w:rsid w:val="006A1DF1"/>
    <w:rsid w:val="006A2DD5"/>
    <w:rsid w:val="006A3065"/>
    <w:rsid w:val="006A391F"/>
    <w:rsid w:val="006A3F90"/>
    <w:rsid w:val="006A5140"/>
    <w:rsid w:val="006A52D2"/>
    <w:rsid w:val="006A6579"/>
    <w:rsid w:val="006A6BDE"/>
    <w:rsid w:val="006A76F7"/>
    <w:rsid w:val="006A7A66"/>
    <w:rsid w:val="006B0DC5"/>
    <w:rsid w:val="006B35C5"/>
    <w:rsid w:val="006B4BBD"/>
    <w:rsid w:val="006B4DCB"/>
    <w:rsid w:val="006B6E19"/>
    <w:rsid w:val="006B7481"/>
    <w:rsid w:val="006C06F1"/>
    <w:rsid w:val="006C1B36"/>
    <w:rsid w:val="006C2A43"/>
    <w:rsid w:val="006C375E"/>
    <w:rsid w:val="006C502A"/>
    <w:rsid w:val="006C74AF"/>
    <w:rsid w:val="006D094A"/>
    <w:rsid w:val="006D1FA8"/>
    <w:rsid w:val="006D4F5C"/>
    <w:rsid w:val="006D586F"/>
    <w:rsid w:val="006D6FFA"/>
    <w:rsid w:val="006D7B79"/>
    <w:rsid w:val="006E2A28"/>
    <w:rsid w:val="006E316D"/>
    <w:rsid w:val="006E43AC"/>
    <w:rsid w:val="006E6054"/>
    <w:rsid w:val="006F2A3D"/>
    <w:rsid w:val="006F412C"/>
    <w:rsid w:val="006F76CE"/>
    <w:rsid w:val="006F7AD4"/>
    <w:rsid w:val="00700290"/>
    <w:rsid w:val="00701F04"/>
    <w:rsid w:val="00703BA2"/>
    <w:rsid w:val="00703EBD"/>
    <w:rsid w:val="007041AF"/>
    <w:rsid w:val="00704208"/>
    <w:rsid w:val="007054F0"/>
    <w:rsid w:val="0070591B"/>
    <w:rsid w:val="00705F27"/>
    <w:rsid w:val="00706E79"/>
    <w:rsid w:val="00706FAB"/>
    <w:rsid w:val="00711A36"/>
    <w:rsid w:val="007120D5"/>
    <w:rsid w:val="00712188"/>
    <w:rsid w:val="0071243B"/>
    <w:rsid w:val="00714BC3"/>
    <w:rsid w:val="00714DC1"/>
    <w:rsid w:val="00715A1A"/>
    <w:rsid w:val="00720B4F"/>
    <w:rsid w:val="00721A23"/>
    <w:rsid w:val="00721CCB"/>
    <w:rsid w:val="00722AE5"/>
    <w:rsid w:val="00722F8D"/>
    <w:rsid w:val="00723007"/>
    <w:rsid w:val="0072437B"/>
    <w:rsid w:val="007245E8"/>
    <w:rsid w:val="00724A6B"/>
    <w:rsid w:val="00724C89"/>
    <w:rsid w:val="0072647B"/>
    <w:rsid w:val="007265D2"/>
    <w:rsid w:val="00726ECC"/>
    <w:rsid w:val="00731831"/>
    <w:rsid w:val="0073292C"/>
    <w:rsid w:val="00732E54"/>
    <w:rsid w:val="00732F0A"/>
    <w:rsid w:val="007336BB"/>
    <w:rsid w:val="00733775"/>
    <w:rsid w:val="00734B31"/>
    <w:rsid w:val="00735BCD"/>
    <w:rsid w:val="00736680"/>
    <w:rsid w:val="00736F7C"/>
    <w:rsid w:val="0073769D"/>
    <w:rsid w:val="0073796F"/>
    <w:rsid w:val="00737DBB"/>
    <w:rsid w:val="007437E6"/>
    <w:rsid w:val="0074650F"/>
    <w:rsid w:val="00746E09"/>
    <w:rsid w:val="00747376"/>
    <w:rsid w:val="00750AB5"/>
    <w:rsid w:val="00751D7F"/>
    <w:rsid w:val="00753819"/>
    <w:rsid w:val="007538E9"/>
    <w:rsid w:val="00753A09"/>
    <w:rsid w:val="00753DAD"/>
    <w:rsid w:val="00755600"/>
    <w:rsid w:val="00756F7B"/>
    <w:rsid w:val="00757213"/>
    <w:rsid w:val="00757F68"/>
    <w:rsid w:val="0076017A"/>
    <w:rsid w:val="00761453"/>
    <w:rsid w:val="00761A47"/>
    <w:rsid w:val="00763741"/>
    <w:rsid w:val="00763F15"/>
    <w:rsid w:val="0076451B"/>
    <w:rsid w:val="00765A4F"/>
    <w:rsid w:val="00765C46"/>
    <w:rsid w:val="00767CB5"/>
    <w:rsid w:val="00767F4F"/>
    <w:rsid w:val="00772F08"/>
    <w:rsid w:val="00772F73"/>
    <w:rsid w:val="007748E4"/>
    <w:rsid w:val="00774B81"/>
    <w:rsid w:val="00775260"/>
    <w:rsid w:val="007803DA"/>
    <w:rsid w:val="00780427"/>
    <w:rsid w:val="00781635"/>
    <w:rsid w:val="007819F2"/>
    <w:rsid w:val="00782095"/>
    <w:rsid w:val="007836B9"/>
    <w:rsid w:val="00783F8B"/>
    <w:rsid w:val="007844B1"/>
    <w:rsid w:val="00784B0D"/>
    <w:rsid w:val="00785EFC"/>
    <w:rsid w:val="00787643"/>
    <w:rsid w:val="00787F01"/>
    <w:rsid w:val="007907DF"/>
    <w:rsid w:val="007909CD"/>
    <w:rsid w:val="0079147E"/>
    <w:rsid w:val="007941B0"/>
    <w:rsid w:val="00794FC6"/>
    <w:rsid w:val="00795B72"/>
    <w:rsid w:val="007966E6"/>
    <w:rsid w:val="00796DD6"/>
    <w:rsid w:val="00796F89"/>
    <w:rsid w:val="00797B08"/>
    <w:rsid w:val="007A06F4"/>
    <w:rsid w:val="007A089B"/>
    <w:rsid w:val="007A3B1F"/>
    <w:rsid w:val="007A4559"/>
    <w:rsid w:val="007A4A44"/>
    <w:rsid w:val="007A709C"/>
    <w:rsid w:val="007A7C9F"/>
    <w:rsid w:val="007B3C63"/>
    <w:rsid w:val="007B47CA"/>
    <w:rsid w:val="007B546E"/>
    <w:rsid w:val="007B5A45"/>
    <w:rsid w:val="007B70E4"/>
    <w:rsid w:val="007C2BD3"/>
    <w:rsid w:val="007C4DC0"/>
    <w:rsid w:val="007C6013"/>
    <w:rsid w:val="007C6A17"/>
    <w:rsid w:val="007D11A8"/>
    <w:rsid w:val="007D14EC"/>
    <w:rsid w:val="007D1569"/>
    <w:rsid w:val="007D1ED5"/>
    <w:rsid w:val="007D3007"/>
    <w:rsid w:val="007D5FEF"/>
    <w:rsid w:val="007D739F"/>
    <w:rsid w:val="007D7B8F"/>
    <w:rsid w:val="007E10EF"/>
    <w:rsid w:val="007E17E3"/>
    <w:rsid w:val="007E1BE4"/>
    <w:rsid w:val="007E3039"/>
    <w:rsid w:val="007E3047"/>
    <w:rsid w:val="007E357B"/>
    <w:rsid w:val="007E43F4"/>
    <w:rsid w:val="007E4EDE"/>
    <w:rsid w:val="007E656F"/>
    <w:rsid w:val="007E7093"/>
    <w:rsid w:val="007E753D"/>
    <w:rsid w:val="007E7B0F"/>
    <w:rsid w:val="007E7D01"/>
    <w:rsid w:val="007F02BE"/>
    <w:rsid w:val="007F09EC"/>
    <w:rsid w:val="007F0C3C"/>
    <w:rsid w:val="007F1D8E"/>
    <w:rsid w:val="007F2131"/>
    <w:rsid w:val="007F3DCE"/>
    <w:rsid w:val="007F3F6D"/>
    <w:rsid w:val="007F550D"/>
    <w:rsid w:val="007F5A0F"/>
    <w:rsid w:val="007F5F0A"/>
    <w:rsid w:val="007F616D"/>
    <w:rsid w:val="00800DC9"/>
    <w:rsid w:val="00802628"/>
    <w:rsid w:val="00802DE2"/>
    <w:rsid w:val="00802DE9"/>
    <w:rsid w:val="008055EB"/>
    <w:rsid w:val="0080594C"/>
    <w:rsid w:val="0080684A"/>
    <w:rsid w:val="00806AE2"/>
    <w:rsid w:val="00812BCD"/>
    <w:rsid w:val="00812D15"/>
    <w:rsid w:val="00812E63"/>
    <w:rsid w:val="00812EDA"/>
    <w:rsid w:val="00814EC3"/>
    <w:rsid w:val="0081588C"/>
    <w:rsid w:val="00815BA9"/>
    <w:rsid w:val="00815C71"/>
    <w:rsid w:val="0082125C"/>
    <w:rsid w:val="00821CC7"/>
    <w:rsid w:val="00821D15"/>
    <w:rsid w:val="0082361B"/>
    <w:rsid w:val="00825A44"/>
    <w:rsid w:val="0082604C"/>
    <w:rsid w:val="0082652E"/>
    <w:rsid w:val="00827B6C"/>
    <w:rsid w:val="00827DEE"/>
    <w:rsid w:val="00827E1A"/>
    <w:rsid w:val="008308E3"/>
    <w:rsid w:val="00831B48"/>
    <w:rsid w:val="00833FA2"/>
    <w:rsid w:val="00834334"/>
    <w:rsid w:val="00835BD5"/>
    <w:rsid w:val="00840092"/>
    <w:rsid w:val="0084034D"/>
    <w:rsid w:val="0084072B"/>
    <w:rsid w:val="00841711"/>
    <w:rsid w:val="00844E3F"/>
    <w:rsid w:val="00844F99"/>
    <w:rsid w:val="0084660C"/>
    <w:rsid w:val="008478BF"/>
    <w:rsid w:val="00850069"/>
    <w:rsid w:val="00850828"/>
    <w:rsid w:val="0085331E"/>
    <w:rsid w:val="008550EE"/>
    <w:rsid w:val="008552CB"/>
    <w:rsid w:val="00856580"/>
    <w:rsid w:val="0086033C"/>
    <w:rsid w:val="00860EB5"/>
    <w:rsid w:val="00861C8F"/>
    <w:rsid w:val="00861CAA"/>
    <w:rsid w:val="00861E82"/>
    <w:rsid w:val="00863E44"/>
    <w:rsid w:val="00865CEC"/>
    <w:rsid w:val="008702AD"/>
    <w:rsid w:val="0087099C"/>
    <w:rsid w:val="008709D7"/>
    <w:rsid w:val="00870DED"/>
    <w:rsid w:val="00876B6C"/>
    <w:rsid w:val="00876F79"/>
    <w:rsid w:val="00880357"/>
    <w:rsid w:val="008812BE"/>
    <w:rsid w:val="00882449"/>
    <w:rsid w:val="00882FD1"/>
    <w:rsid w:val="0088356B"/>
    <w:rsid w:val="00884A64"/>
    <w:rsid w:val="00884E71"/>
    <w:rsid w:val="008856EF"/>
    <w:rsid w:val="00885A8E"/>
    <w:rsid w:val="00885D9E"/>
    <w:rsid w:val="00886029"/>
    <w:rsid w:val="00886AF6"/>
    <w:rsid w:val="008874CA"/>
    <w:rsid w:val="0088786F"/>
    <w:rsid w:val="008901DB"/>
    <w:rsid w:val="008916B6"/>
    <w:rsid w:val="00891A02"/>
    <w:rsid w:val="008958AB"/>
    <w:rsid w:val="00895C8A"/>
    <w:rsid w:val="00897E51"/>
    <w:rsid w:val="008A05F7"/>
    <w:rsid w:val="008A1F83"/>
    <w:rsid w:val="008A2159"/>
    <w:rsid w:val="008A492E"/>
    <w:rsid w:val="008A562C"/>
    <w:rsid w:val="008A6301"/>
    <w:rsid w:val="008A69EF"/>
    <w:rsid w:val="008A6AD6"/>
    <w:rsid w:val="008A754F"/>
    <w:rsid w:val="008A7C47"/>
    <w:rsid w:val="008A7D7F"/>
    <w:rsid w:val="008B0BDB"/>
    <w:rsid w:val="008B1A33"/>
    <w:rsid w:val="008B2714"/>
    <w:rsid w:val="008B477A"/>
    <w:rsid w:val="008B7443"/>
    <w:rsid w:val="008B7F85"/>
    <w:rsid w:val="008C008E"/>
    <w:rsid w:val="008C1256"/>
    <w:rsid w:val="008C19A1"/>
    <w:rsid w:val="008C1A0A"/>
    <w:rsid w:val="008C1A14"/>
    <w:rsid w:val="008C1ED1"/>
    <w:rsid w:val="008C2EA5"/>
    <w:rsid w:val="008C6F76"/>
    <w:rsid w:val="008C7713"/>
    <w:rsid w:val="008D01B1"/>
    <w:rsid w:val="008D0789"/>
    <w:rsid w:val="008D2390"/>
    <w:rsid w:val="008D403B"/>
    <w:rsid w:val="008D41D1"/>
    <w:rsid w:val="008D4E12"/>
    <w:rsid w:val="008D6C26"/>
    <w:rsid w:val="008E0EE9"/>
    <w:rsid w:val="008E2192"/>
    <w:rsid w:val="008E2743"/>
    <w:rsid w:val="008E27B4"/>
    <w:rsid w:val="008E3927"/>
    <w:rsid w:val="008E44A9"/>
    <w:rsid w:val="008E4D51"/>
    <w:rsid w:val="008E6FC2"/>
    <w:rsid w:val="008F0B69"/>
    <w:rsid w:val="008F5639"/>
    <w:rsid w:val="008F5AE4"/>
    <w:rsid w:val="008F65A1"/>
    <w:rsid w:val="008F6E0C"/>
    <w:rsid w:val="009003DF"/>
    <w:rsid w:val="0090110F"/>
    <w:rsid w:val="0090238E"/>
    <w:rsid w:val="00902AD2"/>
    <w:rsid w:val="009034D3"/>
    <w:rsid w:val="00904106"/>
    <w:rsid w:val="00904654"/>
    <w:rsid w:val="00905BED"/>
    <w:rsid w:val="00906BB1"/>
    <w:rsid w:val="009111C9"/>
    <w:rsid w:val="00911454"/>
    <w:rsid w:val="00911F25"/>
    <w:rsid w:val="009140DD"/>
    <w:rsid w:val="0091537C"/>
    <w:rsid w:val="00915B4B"/>
    <w:rsid w:val="00915F02"/>
    <w:rsid w:val="0091603F"/>
    <w:rsid w:val="00920719"/>
    <w:rsid w:val="009209DC"/>
    <w:rsid w:val="0092133D"/>
    <w:rsid w:val="009215A1"/>
    <w:rsid w:val="009246C7"/>
    <w:rsid w:val="00924EBE"/>
    <w:rsid w:val="00926BBE"/>
    <w:rsid w:val="00930820"/>
    <w:rsid w:val="009325F1"/>
    <w:rsid w:val="009326B0"/>
    <w:rsid w:val="009355BE"/>
    <w:rsid w:val="00936AF9"/>
    <w:rsid w:val="0094036C"/>
    <w:rsid w:val="00940A0C"/>
    <w:rsid w:val="00942EEF"/>
    <w:rsid w:val="0094410A"/>
    <w:rsid w:val="0094445E"/>
    <w:rsid w:val="00944DC6"/>
    <w:rsid w:val="009464C6"/>
    <w:rsid w:val="00946A8F"/>
    <w:rsid w:val="00947278"/>
    <w:rsid w:val="00953B8B"/>
    <w:rsid w:val="00954324"/>
    <w:rsid w:val="00954350"/>
    <w:rsid w:val="0095486A"/>
    <w:rsid w:val="0095555D"/>
    <w:rsid w:val="00955DB0"/>
    <w:rsid w:val="00956622"/>
    <w:rsid w:val="00956FC3"/>
    <w:rsid w:val="00957F74"/>
    <w:rsid w:val="00962D10"/>
    <w:rsid w:val="00970B99"/>
    <w:rsid w:val="00971061"/>
    <w:rsid w:val="00971A98"/>
    <w:rsid w:val="0097356A"/>
    <w:rsid w:val="0097382B"/>
    <w:rsid w:val="009739AB"/>
    <w:rsid w:val="00973D19"/>
    <w:rsid w:val="00973EAC"/>
    <w:rsid w:val="00975F8D"/>
    <w:rsid w:val="009766B1"/>
    <w:rsid w:val="00977D3D"/>
    <w:rsid w:val="009803E1"/>
    <w:rsid w:val="009817CA"/>
    <w:rsid w:val="00982A6F"/>
    <w:rsid w:val="00983CED"/>
    <w:rsid w:val="00984D39"/>
    <w:rsid w:val="00984D72"/>
    <w:rsid w:val="00985E57"/>
    <w:rsid w:val="00986DB2"/>
    <w:rsid w:val="00987C89"/>
    <w:rsid w:val="00991DF5"/>
    <w:rsid w:val="00991F20"/>
    <w:rsid w:val="00992478"/>
    <w:rsid w:val="00992B1C"/>
    <w:rsid w:val="009931B5"/>
    <w:rsid w:val="00993520"/>
    <w:rsid w:val="0099411D"/>
    <w:rsid w:val="00995116"/>
    <w:rsid w:val="00995C79"/>
    <w:rsid w:val="00997565"/>
    <w:rsid w:val="009A0E25"/>
    <w:rsid w:val="009A0FAE"/>
    <w:rsid w:val="009A1586"/>
    <w:rsid w:val="009A1FEA"/>
    <w:rsid w:val="009A2A62"/>
    <w:rsid w:val="009A4C25"/>
    <w:rsid w:val="009B0242"/>
    <w:rsid w:val="009B07CB"/>
    <w:rsid w:val="009B1493"/>
    <w:rsid w:val="009B2103"/>
    <w:rsid w:val="009B2BF9"/>
    <w:rsid w:val="009B2D05"/>
    <w:rsid w:val="009B3C05"/>
    <w:rsid w:val="009B5022"/>
    <w:rsid w:val="009B5CD0"/>
    <w:rsid w:val="009C092C"/>
    <w:rsid w:val="009C11D6"/>
    <w:rsid w:val="009C2134"/>
    <w:rsid w:val="009C2B8F"/>
    <w:rsid w:val="009C3DD1"/>
    <w:rsid w:val="009C58EA"/>
    <w:rsid w:val="009C6FC9"/>
    <w:rsid w:val="009C7C11"/>
    <w:rsid w:val="009D2751"/>
    <w:rsid w:val="009D2B53"/>
    <w:rsid w:val="009D32DA"/>
    <w:rsid w:val="009D35A4"/>
    <w:rsid w:val="009D4CBE"/>
    <w:rsid w:val="009D768B"/>
    <w:rsid w:val="009E1126"/>
    <w:rsid w:val="009E286F"/>
    <w:rsid w:val="009E4B5B"/>
    <w:rsid w:val="009E51E5"/>
    <w:rsid w:val="009F1321"/>
    <w:rsid w:val="009F1918"/>
    <w:rsid w:val="009F2041"/>
    <w:rsid w:val="009F3590"/>
    <w:rsid w:val="009F5249"/>
    <w:rsid w:val="009F7123"/>
    <w:rsid w:val="009F726D"/>
    <w:rsid w:val="009F79E6"/>
    <w:rsid w:val="00A00CF2"/>
    <w:rsid w:val="00A0148B"/>
    <w:rsid w:val="00A01E1F"/>
    <w:rsid w:val="00A0470F"/>
    <w:rsid w:val="00A04A85"/>
    <w:rsid w:val="00A04E62"/>
    <w:rsid w:val="00A0664F"/>
    <w:rsid w:val="00A10EC5"/>
    <w:rsid w:val="00A11A81"/>
    <w:rsid w:val="00A11C86"/>
    <w:rsid w:val="00A129E2"/>
    <w:rsid w:val="00A1425F"/>
    <w:rsid w:val="00A148FD"/>
    <w:rsid w:val="00A14A1B"/>
    <w:rsid w:val="00A229DA"/>
    <w:rsid w:val="00A234C2"/>
    <w:rsid w:val="00A23623"/>
    <w:rsid w:val="00A2483E"/>
    <w:rsid w:val="00A274A0"/>
    <w:rsid w:val="00A31749"/>
    <w:rsid w:val="00A31E0A"/>
    <w:rsid w:val="00A3228A"/>
    <w:rsid w:val="00A32817"/>
    <w:rsid w:val="00A33A26"/>
    <w:rsid w:val="00A33B12"/>
    <w:rsid w:val="00A34823"/>
    <w:rsid w:val="00A35FC3"/>
    <w:rsid w:val="00A40510"/>
    <w:rsid w:val="00A4176D"/>
    <w:rsid w:val="00A435A8"/>
    <w:rsid w:val="00A435ED"/>
    <w:rsid w:val="00A448FF"/>
    <w:rsid w:val="00A45B3C"/>
    <w:rsid w:val="00A46901"/>
    <w:rsid w:val="00A473B0"/>
    <w:rsid w:val="00A50752"/>
    <w:rsid w:val="00A51912"/>
    <w:rsid w:val="00A523F0"/>
    <w:rsid w:val="00A52795"/>
    <w:rsid w:val="00A53257"/>
    <w:rsid w:val="00A53401"/>
    <w:rsid w:val="00A535F7"/>
    <w:rsid w:val="00A53DFA"/>
    <w:rsid w:val="00A5591B"/>
    <w:rsid w:val="00A55BAC"/>
    <w:rsid w:val="00A5601A"/>
    <w:rsid w:val="00A57091"/>
    <w:rsid w:val="00A5779A"/>
    <w:rsid w:val="00A57D2E"/>
    <w:rsid w:val="00A6091B"/>
    <w:rsid w:val="00A61BCA"/>
    <w:rsid w:val="00A63CCE"/>
    <w:rsid w:val="00A6775B"/>
    <w:rsid w:val="00A67A4C"/>
    <w:rsid w:val="00A67EDE"/>
    <w:rsid w:val="00A70357"/>
    <w:rsid w:val="00A704D2"/>
    <w:rsid w:val="00A70BAC"/>
    <w:rsid w:val="00A74D50"/>
    <w:rsid w:val="00A76950"/>
    <w:rsid w:val="00A77064"/>
    <w:rsid w:val="00A774AD"/>
    <w:rsid w:val="00A81692"/>
    <w:rsid w:val="00A81737"/>
    <w:rsid w:val="00A82788"/>
    <w:rsid w:val="00A8364D"/>
    <w:rsid w:val="00A83906"/>
    <w:rsid w:val="00A83AD1"/>
    <w:rsid w:val="00A8552B"/>
    <w:rsid w:val="00A8651A"/>
    <w:rsid w:val="00A876A5"/>
    <w:rsid w:val="00A87969"/>
    <w:rsid w:val="00A90549"/>
    <w:rsid w:val="00A93CDE"/>
    <w:rsid w:val="00A945FB"/>
    <w:rsid w:val="00A95190"/>
    <w:rsid w:val="00A95413"/>
    <w:rsid w:val="00AA24ED"/>
    <w:rsid w:val="00AA2BA9"/>
    <w:rsid w:val="00AA3D01"/>
    <w:rsid w:val="00AA58DC"/>
    <w:rsid w:val="00AA5ECF"/>
    <w:rsid w:val="00AA78F4"/>
    <w:rsid w:val="00AB0F00"/>
    <w:rsid w:val="00AB1A66"/>
    <w:rsid w:val="00AB1B7A"/>
    <w:rsid w:val="00AB1F1A"/>
    <w:rsid w:val="00AB2CC7"/>
    <w:rsid w:val="00AB2FB7"/>
    <w:rsid w:val="00AB6628"/>
    <w:rsid w:val="00AB6BFE"/>
    <w:rsid w:val="00AC1B65"/>
    <w:rsid w:val="00AC1CE5"/>
    <w:rsid w:val="00AC33EF"/>
    <w:rsid w:val="00AC3D09"/>
    <w:rsid w:val="00AC4860"/>
    <w:rsid w:val="00AC4ECA"/>
    <w:rsid w:val="00AC5949"/>
    <w:rsid w:val="00AC5C1E"/>
    <w:rsid w:val="00AC5CFB"/>
    <w:rsid w:val="00AC6408"/>
    <w:rsid w:val="00AC6EBE"/>
    <w:rsid w:val="00AD068F"/>
    <w:rsid w:val="00AD0C6F"/>
    <w:rsid w:val="00AD138B"/>
    <w:rsid w:val="00AD2206"/>
    <w:rsid w:val="00AD2E87"/>
    <w:rsid w:val="00AD4AF6"/>
    <w:rsid w:val="00AD6E59"/>
    <w:rsid w:val="00AD7C66"/>
    <w:rsid w:val="00AD7E46"/>
    <w:rsid w:val="00AE01B9"/>
    <w:rsid w:val="00AE241A"/>
    <w:rsid w:val="00AE2D0B"/>
    <w:rsid w:val="00AE327C"/>
    <w:rsid w:val="00AE32BF"/>
    <w:rsid w:val="00AE3F77"/>
    <w:rsid w:val="00AE4855"/>
    <w:rsid w:val="00AE4D0D"/>
    <w:rsid w:val="00AE50A6"/>
    <w:rsid w:val="00AE6FC9"/>
    <w:rsid w:val="00AF1C55"/>
    <w:rsid w:val="00AF311D"/>
    <w:rsid w:val="00AF3421"/>
    <w:rsid w:val="00AF5097"/>
    <w:rsid w:val="00AF516D"/>
    <w:rsid w:val="00B006A3"/>
    <w:rsid w:val="00B00ABA"/>
    <w:rsid w:val="00B02EBE"/>
    <w:rsid w:val="00B051FC"/>
    <w:rsid w:val="00B0604C"/>
    <w:rsid w:val="00B066F6"/>
    <w:rsid w:val="00B067BC"/>
    <w:rsid w:val="00B06CAE"/>
    <w:rsid w:val="00B07D92"/>
    <w:rsid w:val="00B10100"/>
    <w:rsid w:val="00B10623"/>
    <w:rsid w:val="00B11A59"/>
    <w:rsid w:val="00B11B1D"/>
    <w:rsid w:val="00B11EA4"/>
    <w:rsid w:val="00B15FC3"/>
    <w:rsid w:val="00B1659A"/>
    <w:rsid w:val="00B17B81"/>
    <w:rsid w:val="00B20249"/>
    <w:rsid w:val="00B231BE"/>
    <w:rsid w:val="00B233F8"/>
    <w:rsid w:val="00B23E06"/>
    <w:rsid w:val="00B31ED9"/>
    <w:rsid w:val="00B3366C"/>
    <w:rsid w:val="00B34FA1"/>
    <w:rsid w:val="00B40545"/>
    <w:rsid w:val="00B41775"/>
    <w:rsid w:val="00B418A1"/>
    <w:rsid w:val="00B42E85"/>
    <w:rsid w:val="00B4700B"/>
    <w:rsid w:val="00B479A6"/>
    <w:rsid w:val="00B47CF0"/>
    <w:rsid w:val="00B5339C"/>
    <w:rsid w:val="00B605F8"/>
    <w:rsid w:val="00B61F3A"/>
    <w:rsid w:val="00B620E3"/>
    <w:rsid w:val="00B65480"/>
    <w:rsid w:val="00B65A9A"/>
    <w:rsid w:val="00B65DEE"/>
    <w:rsid w:val="00B67FED"/>
    <w:rsid w:val="00B711CA"/>
    <w:rsid w:val="00B72C57"/>
    <w:rsid w:val="00B73D04"/>
    <w:rsid w:val="00B74F1A"/>
    <w:rsid w:val="00B75664"/>
    <w:rsid w:val="00B75BE5"/>
    <w:rsid w:val="00B7661F"/>
    <w:rsid w:val="00B80013"/>
    <w:rsid w:val="00B80A46"/>
    <w:rsid w:val="00B817B0"/>
    <w:rsid w:val="00B82722"/>
    <w:rsid w:val="00B8330A"/>
    <w:rsid w:val="00B85CD6"/>
    <w:rsid w:val="00B9028F"/>
    <w:rsid w:val="00B90844"/>
    <w:rsid w:val="00B9500E"/>
    <w:rsid w:val="00B95419"/>
    <w:rsid w:val="00BA114C"/>
    <w:rsid w:val="00BA161E"/>
    <w:rsid w:val="00BA2FB4"/>
    <w:rsid w:val="00BA374D"/>
    <w:rsid w:val="00BA5760"/>
    <w:rsid w:val="00BA6A05"/>
    <w:rsid w:val="00BB0A9F"/>
    <w:rsid w:val="00BB1FCA"/>
    <w:rsid w:val="00BB2827"/>
    <w:rsid w:val="00BB3BF2"/>
    <w:rsid w:val="00BB4AFF"/>
    <w:rsid w:val="00BB4CFD"/>
    <w:rsid w:val="00BB6976"/>
    <w:rsid w:val="00BB7A96"/>
    <w:rsid w:val="00BC0673"/>
    <w:rsid w:val="00BC1D91"/>
    <w:rsid w:val="00BC2EBD"/>
    <w:rsid w:val="00BC41FD"/>
    <w:rsid w:val="00BC5BB4"/>
    <w:rsid w:val="00BC6357"/>
    <w:rsid w:val="00BC7B3C"/>
    <w:rsid w:val="00BD09FC"/>
    <w:rsid w:val="00BD0F57"/>
    <w:rsid w:val="00BD161B"/>
    <w:rsid w:val="00BD2A11"/>
    <w:rsid w:val="00BD4E32"/>
    <w:rsid w:val="00BD55CB"/>
    <w:rsid w:val="00BD5E6F"/>
    <w:rsid w:val="00BD63B1"/>
    <w:rsid w:val="00BE0580"/>
    <w:rsid w:val="00BE0D27"/>
    <w:rsid w:val="00BE1740"/>
    <w:rsid w:val="00BE1DFC"/>
    <w:rsid w:val="00BE29E4"/>
    <w:rsid w:val="00BE40FB"/>
    <w:rsid w:val="00BE421F"/>
    <w:rsid w:val="00BE46CF"/>
    <w:rsid w:val="00BE7018"/>
    <w:rsid w:val="00BE777C"/>
    <w:rsid w:val="00BF1C79"/>
    <w:rsid w:val="00BF4312"/>
    <w:rsid w:val="00BF47DC"/>
    <w:rsid w:val="00BF4B3E"/>
    <w:rsid w:val="00BF6CFB"/>
    <w:rsid w:val="00C008B2"/>
    <w:rsid w:val="00C03524"/>
    <w:rsid w:val="00C0421E"/>
    <w:rsid w:val="00C059F0"/>
    <w:rsid w:val="00C06BA6"/>
    <w:rsid w:val="00C06D67"/>
    <w:rsid w:val="00C0792F"/>
    <w:rsid w:val="00C10EEA"/>
    <w:rsid w:val="00C10F66"/>
    <w:rsid w:val="00C1210D"/>
    <w:rsid w:val="00C14FA0"/>
    <w:rsid w:val="00C16D67"/>
    <w:rsid w:val="00C16FBB"/>
    <w:rsid w:val="00C17946"/>
    <w:rsid w:val="00C20B25"/>
    <w:rsid w:val="00C21151"/>
    <w:rsid w:val="00C21357"/>
    <w:rsid w:val="00C22C28"/>
    <w:rsid w:val="00C25B92"/>
    <w:rsid w:val="00C2696F"/>
    <w:rsid w:val="00C26E6C"/>
    <w:rsid w:val="00C27969"/>
    <w:rsid w:val="00C27DF2"/>
    <w:rsid w:val="00C31F02"/>
    <w:rsid w:val="00C3528D"/>
    <w:rsid w:val="00C352B7"/>
    <w:rsid w:val="00C364C2"/>
    <w:rsid w:val="00C36BB5"/>
    <w:rsid w:val="00C36C30"/>
    <w:rsid w:val="00C409A8"/>
    <w:rsid w:val="00C415A2"/>
    <w:rsid w:val="00C41E33"/>
    <w:rsid w:val="00C42D5A"/>
    <w:rsid w:val="00C43CC6"/>
    <w:rsid w:val="00C442B2"/>
    <w:rsid w:val="00C45326"/>
    <w:rsid w:val="00C463D8"/>
    <w:rsid w:val="00C47248"/>
    <w:rsid w:val="00C50010"/>
    <w:rsid w:val="00C50219"/>
    <w:rsid w:val="00C503EC"/>
    <w:rsid w:val="00C50523"/>
    <w:rsid w:val="00C52466"/>
    <w:rsid w:val="00C52D1A"/>
    <w:rsid w:val="00C5305C"/>
    <w:rsid w:val="00C5313F"/>
    <w:rsid w:val="00C539D6"/>
    <w:rsid w:val="00C53C66"/>
    <w:rsid w:val="00C56EAE"/>
    <w:rsid w:val="00C57B5A"/>
    <w:rsid w:val="00C60770"/>
    <w:rsid w:val="00C6102D"/>
    <w:rsid w:val="00C612C8"/>
    <w:rsid w:val="00C62003"/>
    <w:rsid w:val="00C62EC9"/>
    <w:rsid w:val="00C63AFF"/>
    <w:rsid w:val="00C6536B"/>
    <w:rsid w:val="00C65756"/>
    <w:rsid w:val="00C6745C"/>
    <w:rsid w:val="00C678AB"/>
    <w:rsid w:val="00C70388"/>
    <w:rsid w:val="00C755E1"/>
    <w:rsid w:val="00C75A72"/>
    <w:rsid w:val="00C77DF0"/>
    <w:rsid w:val="00C8069D"/>
    <w:rsid w:val="00C813F3"/>
    <w:rsid w:val="00C85325"/>
    <w:rsid w:val="00C85651"/>
    <w:rsid w:val="00C86BE2"/>
    <w:rsid w:val="00C9060D"/>
    <w:rsid w:val="00C90BCE"/>
    <w:rsid w:val="00C92D1B"/>
    <w:rsid w:val="00C930AB"/>
    <w:rsid w:val="00C93A80"/>
    <w:rsid w:val="00C94C68"/>
    <w:rsid w:val="00C9608E"/>
    <w:rsid w:val="00CA033F"/>
    <w:rsid w:val="00CA16F3"/>
    <w:rsid w:val="00CA2930"/>
    <w:rsid w:val="00CA34E0"/>
    <w:rsid w:val="00CA3E80"/>
    <w:rsid w:val="00CA5A44"/>
    <w:rsid w:val="00CB00A8"/>
    <w:rsid w:val="00CB0870"/>
    <w:rsid w:val="00CB0C53"/>
    <w:rsid w:val="00CB45B0"/>
    <w:rsid w:val="00CB6690"/>
    <w:rsid w:val="00CB6966"/>
    <w:rsid w:val="00CC2D25"/>
    <w:rsid w:val="00CC3976"/>
    <w:rsid w:val="00CC6298"/>
    <w:rsid w:val="00CC6468"/>
    <w:rsid w:val="00CC7F83"/>
    <w:rsid w:val="00CD065D"/>
    <w:rsid w:val="00CD201F"/>
    <w:rsid w:val="00CD2676"/>
    <w:rsid w:val="00CD36B4"/>
    <w:rsid w:val="00CD42E1"/>
    <w:rsid w:val="00CD7A90"/>
    <w:rsid w:val="00CE137B"/>
    <w:rsid w:val="00CE1BC2"/>
    <w:rsid w:val="00CE2571"/>
    <w:rsid w:val="00CE3227"/>
    <w:rsid w:val="00CE3741"/>
    <w:rsid w:val="00CE380F"/>
    <w:rsid w:val="00CE4EE2"/>
    <w:rsid w:val="00CE5763"/>
    <w:rsid w:val="00CF045F"/>
    <w:rsid w:val="00CF2DEB"/>
    <w:rsid w:val="00CF3F95"/>
    <w:rsid w:val="00CF42FE"/>
    <w:rsid w:val="00D01CF0"/>
    <w:rsid w:val="00D02639"/>
    <w:rsid w:val="00D02F53"/>
    <w:rsid w:val="00D03043"/>
    <w:rsid w:val="00D040D6"/>
    <w:rsid w:val="00D047EE"/>
    <w:rsid w:val="00D060A1"/>
    <w:rsid w:val="00D06477"/>
    <w:rsid w:val="00D11A77"/>
    <w:rsid w:val="00D1370C"/>
    <w:rsid w:val="00D16054"/>
    <w:rsid w:val="00D1675A"/>
    <w:rsid w:val="00D1742B"/>
    <w:rsid w:val="00D209C6"/>
    <w:rsid w:val="00D23E97"/>
    <w:rsid w:val="00D248D1"/>
    <w:rsid w:val="00D2553B"/>
    <w:rsid w:val="00D257B6"/>
    <w:rsid w:val="00D32551"/>
    <w:rsid w:val="00D32DD2"/>
    <w:rsid w:val="00D3758E"/>
    <w:rsid w:val="00D43058"/>
    <w:rsid w:val="00D435E8"/>
    <w:rsid w:val="00D43E86"/>
    <w:rsid w:val="00D43FA1"/>
    <w:rsid w:val="00D45D81"/>
    <w:rsid w:val="00D51437"/>
    <w:rsid w:val="00D52185"/>
    <w:rsid w:val="00D53065"/>
    <w:rsid w:val="00D54345"/>
    <w:rsid w:val="00D556B3"/>
    <w:rsid w:val="00D5580D"/>
    <w:rsid w:val="00D55BCA"/>
    <w:rsid w:val="00D565C9"/>
    <w:rsid w:val="00D571F0"/>
    <w:rsid w:val="00D60876"/>
    <w:rsid w:val="00D619F3"/>
    <w:rsid w:val="00D61A91"/>
    <w:rsid w:val="00D63529"/>
    <w:rsid w:val="00D65435"/>
    <w:rsid w:val="00D67A23"/>
    <w:rsid w:val="00D7205C"/>
    <w:rsid w:val="00D72EDE"/>
    <w:rsid w:val="00D73DD9"/>
    <w:rsid w:val="00D746A6"/>
    <w:rsid w:val="00D75CD2"/>
    <w:rsid w:val="00D764B6"/>
    <w:rsid w:val="00D76A90"/>
    <w:rsid w:val="00D814D7"/>
    <w:rsid w:val="00D817DB"/>
    <w:rsid w:val="00D818CB"/>
    <w:rsid w:val="00D823D2"/>
    <w:rsid w:val="00D85243"/>
    <w:rsid w:val="00D872DF"/>
    <w:rsid w:val="00D901A4"/>
    <w:rsid w:val="00D90FC1"/>
    <w:rsid w:val="00D910F4"/>
    <w:rsid w:val="00D92EC4"/>
    <w:rsid w:val="00D94C86"/>
    <w:rsid w:val="00D94CE1"/>
    <w:rsid w:val="00D95712"/>
    <w:rsid w:val="00D96D6A"/>
    <w:rsid w:val="00DA078B"/>
    <w:rsid w:val="00DA0890"/>
    <w:rsid w:val="00DA111F"/>
    <w:rsid w:val="00DA1CD7"/>
    <w:rsid w:val="00DA309A"/>
    <w:rsid w:val="00DA3BC0"/>
    <w:rsid w:val="00DA4FD2"/>
    <w:rsid w:val="00DA529C"/>
    <w:rsid w:val="00DA53B3"/>
    <w:rsid w:val="00DA68BC"/>
    <w:rsid w:val="00DB06E6"/>
    <w:rsid w:val="00DB0976"/>
    <w:rsid w:val="00DB13CE"/>
    <w:rsid w:val="00DB1748"/>
    <w:rsid w:val="00DB1824"/>
    <w:rsid w:val="00DB2014"/>
    <w:rsid w:val="00DB2C61"/>
    <w:rsid w:val="00DB2DDC"/>
    <w:rsid w:val="00DB418D"/>
    <w:rsid w:val="00DB4AD3"/>
    <w:rsid w:val="00DB4E5E"/>
    <w:rsid w:val="00DB7CBB"/>
    <w:rsid w:val="00DC041B"/>
    <w:rsid w:val="00DC0D44"/>
    <w:rsid w:val="00DC20C2"/>
    <w:rsid w:val="00DC3546"/>
    <w:rsid w:val="00DC7A49"/>
    <w:rsid w:val="00DD0B1C"/>
    <w:rsid w:val="00DD1F09"/>
    <w:rsid w:val="00DD2F4B"/>
    <w:rsid w:val="00DD6B12"/>
    <w:rsid w:val="00DE0043"/>
    <w:rsid w:val="00DE28DB"/>
    <w:rsid w:val="00DE3FC6"/>
    <w:rsid w:val="00DE4CE8"/>
    <w:rsid w:val="00DE5EB4"/>
    <w:rsid w:val="00DE6BE2"/>
    <w:rsid w:val="00DF0A42"/>
    <w:rsid w:val="00DF0F8F"/>
    <w:rsid w:val="00DF2626"/>
    <w:rsid w:val="00DF2C7B"/>
    <w:rsid w:val="00DF2F90"/>
    <w:rsid w:val="00DF4E5E"/>
    <w:rsid w:val="00DF7723"/>
    <w:rsid w:val="00E01088"/>
    <w:rsid w:val="00E015EA"/>
    <w:rsid w:val="00E01B4C"/>
    <w:rsid w:val="00E02186"/>
    <w:rsid w:val="00E02230"/>
    <w:rsid w:val="00E02EAA"/>
    <w:rsid w:val="00E032F4"/>
    <w:rsid w:val="00E033C3"/>
    <w:rsid w:val="00E040CE"/>
    <w:rsid w:val="00E04DD3"/>
    <w:rsid w:val="00E07255"/>
    <w:rsid w:val="00E073C9"/>
    <w:rsid w:val="00E076A3"/>
    <w:rsid w:val="00E10A90"/>
    <w:rsid w:val="00E1211A"/>
    <w:rsid w:val="00E126E7"/>
    <w:rsid w:val="00E13889"/>
    <w:rsid w:val="00E15201"/>
    <w:rsid w:val="00E16377"/>
    <w:rsid w:val="00E16411"/>
    <w:rsid w:val="00E1667D"/>
    <w:rsid w:val="00E16A17"/>
    <w:rsid w:val="00E16A79"/>
    <w:rsid w:val="00E20250"/>
    <w:rsid w:val="00E209BC"/>
    <w:rsid w:val="00E20A4D"/>
    <w:rsid w:val="00E20EC4"/>
    <w:rsid w:val="00E21B02"/>
    <w:rsid w:val="00E25EEF"/>
    <w:rsid w:val="00E271CC"/>
    <w:rsid w:val="00E30C00"/>
    <w:rsid w:val="00E31FBF"/>
    <w:rsid w:val="00E321D4"/>
    <w:rsid w:val="00E332C4"/>
    <w:rsid w:val="00E35495"/>
    <w:rsid w:val="00E3604A"/>
    <w:rsid w:val="00E3667D"/>
    <w:rsid w:val="00E3675B"/>
    <w:rsid w:val="00E37E0F"/>
    <w:rsid w:val="00E42D2A"/>
    <w:rsid w:val="00E43F20"/>
    <w:rsid w:val="00E443FF"/>
    <w:rsid w:val="00E45F4C"/>
    <w:rsid w:val="00E46451"/>
    <w:rsid w:val="00E469B2"/>
    <w:rsid w:val="00E46F30"/>
    <w:rsid w:val="00E4760C"/>
    <w:rsid w:val="00E51BE4"/>
    <w:rsid w:val="00E51FF7"/>
    <w:rsid w:val="00E52EC5"/>
    <w:rsid w:val="00E56046"/>
    <w:rsid w:val="00E577F9"/>
    <w:rsid w:val="00E637A4"/>
    <w:rsid w:val="00E64563"/>
    <w:rsid w:val="00E64E8F"/>
    <w:rsid w:val="00E64F8C"/>
    <w:rsid w:val="00E65B4A"/>
    <w:rsid w:val="00E662B9"/>
    <w:rsid w:val="00E67164"/>
    <w:rsid w:val="00E72D11"/>
    <w:rsid w:val="00E7328D"/>
    <w:rsid w:val="00E74197"/>
    <w:rsid w:val="00E7634D"/>
    <w:rsid w:val="00E776A5"/>
    <w:rsid w:val="00E77EF3"/>
    <w:rsid w:val="00E81F8F"/>
    <w:rsid w:val="00E8217A"/>
    <w:rsid w:val="00E8241F"/>
    <w:rsid w:val="00E82917"/>
    <w:rsid w:val="00E83060"/>
    <w:rsid w:val="00E83E9F"/>
    <w:rsid w:val="00E86AE1"/>
    <w:rsid w:val="00E871BB"/>
    <w:rsid w:val="00E90E0D"/>
    <w:rsid w:val="00E917B4"/>
    <w:rsid w:val="00E9489C"/>
    <w:rsid w:val="00E954A6"/>
    <w:rsid w:val="00E955D3"/>
    <w:rsid w:val="00E976DB"/>
    <w:rsid w:val="00EA0A03"/>
    <w:rsid w:val="00EA1858"/>
    <w:rsid w:val="00EA3837"/>
    <w:rsid w:val="00EA47FD"/>
    <w:rsid w:val="00EA5A57"/>
    <w:rsid w:val="00EA6636"/>
    <w:rsid w:val="00EB1295"/>
    <w:rsid w:val="00EB12CF"/>
    <w:rsid w:val="00EB1429"/>
    <w:rsid w:val="00EB73EF"/>
    <w:rsid w:val="00EB798F"/>
    <w:rsid w:val="00EB7CF1"/>
    <w:rsid w:val="00EC0E2B"/>
    <w:rsid w:val="00EC2072"/>
    <w:rsid w:val="00EC2A88"/>
    <w:rsid w:val="00EC4061"/>
    <w:rsid w:val="00EC48B2"/>
    <w:rsid w:val="00EC572F"/>
    <w:rsid w:val="00EC6490"/>
    <w:rsid w:val="00ED1B2C"/>
    <w:rsid w:val="00ED1DDD"/>
    <w:rsid w:val="00ED51A3"/>
    <w:rsid w:val="00ED65C4"/>
    <w:rsid w:val="00ED740D"/>
    <w:rsid w:val="00ED7706"/>
    <w:rsid w:val="00ED7DB4"/>
    <w:rsid w:val="00EE1226"/>
    <w:rsid w:val="00EE1CB1"/>
    <w:rsid w:val="00EE29AC"/>
    <w:rsid w:val="00EE56D2"/>
    <w:rsid w:val="00EE6A82"/>
    <w:rsid w:val="00EF1EFB"/>
    <w:rsid w:val="00EF2062"/>
    <w:rsid w:val="00EF2D96"/>
    <w:rsid w:val="00EF3513"/>
    <w:rsid w:val="00EF385B"/>
    <w:rsid w:val="00EF5710"/>
    <w:rsid w:val="00EF69BB"/>
    <w:rsid w:val="00EF6A34"/>
    <w:rsid w:val="00EF783A"/>
    <w:rsid w:val="00F003DF"/>
    <w:rsid w:val="00F00EA8"/>
    <w:rsid w:val="00F01140"/>
    <w:rsid w:val="00F02DAA"/>
    <w:rsid w:val="00F039CA"/>
    <w:rsid w:val="00F05C03"/>
    <w:rsid w:val="00F06468"/>
    <w:rsid w:val="00F067F4"/>
    <w:rsid w:val="00F07116"/>
    <w:rsid w:val="00F100C0"/>
    <w:rsid w:val="00F116C6"/>
    <w:rsid w:val="00F1438E"/>
    <w:rsid w:val="00F171CE"/>
    <w:rsid w:val="00F1740B"/>
    <w:rsid w:val="00F229DE"/>
    <w:rsid w:val="00F231DB"/>
    <w:rsid w:val="00F23B77"/>
    <w:rsid w:val="00F24173"/>
    <w:rsid w:val="00F25CFE"/>
    <w:rsid w:val="00F2613D"/>
    <w:rsid w:val="00F27D74"/>
    <w:rsid w:val="00F3114F"/>
    <w:rsid w:val="00F31740"/>
    <w:rsid w:val="00F32122"/>
    <w:rsid w:val="00F33132"/>
    <w:rsid w:val="00F334CA"/>
    <w:rsid w:val="00F34526"/>
    <w:rsid w:val="00F36870"/>
    <w:rsid w:val="00F41D80"/>
    <w:rsid w:val="00F42380"/>
    <w:rsid w:val="00F42AEA"/>
    <w:rsid w:val="00F43359"/>
    <w:rsid w:val="00F43504"/>
    <w:rsid w:val="00F4434C"/>
    <w:rsid w:val="00F44BCE"/>
    <w:rsid w:val="00F44DEE"/>
    <w:rsid w:val="00F4768F"/>
    <w:rsid w:val="00F52AE2"/>
    <w:rsid w:val="00F53694"/>
    <w:rsid w:val="00F551EE"/>
    <w:rsid w:val="00F55341"/>
    <w:rsid w:val="00F56889"/>
    <w:rsid w:val="00F56A2B"/>
    <w:rsid w:val="00F60C2B"/>
    <w:rsid w:val="00F634E3"/>
    <w:rsid w:val="00F66F7D"/>
    <w:rsid w:val="00F66FA6"/>
    <w:rsid w:val="00F70315"/>
    <w:rsid w:val="00F72A95"/>
    <w:rsid w:val="00F72FFF"/>
    <w:rsid w:val="00F748F7"/>
    <w:rsid w:val="00F768D6"/>
    <w:rsid w:val="00F80483"/>
    <w:rsid w:val="00F81775"/>
    <w:rsid w:val="00F81919"/>
    <w:rsid w:val="00F828C8"/>
    <w:rsid w:val="00F82C99"/>
    <w:rsid w:val="00F838FF"/>
    <w:rsid w:val="00F83FA1"/>
    <w:rsid w:val="00F8563A"/>
    <w:rsid w:val="00F8660A"/>
    <w:rsid w:val="00F9066B"/>
    <w:rsid w:val="00F90D0F"/>
    <w:rsid w:val="00F90DBF"/>
    <w:rsid w:val="00F90E93"/>
    <w:rsid w:val="00F9298E"/>
    <w:rsid w:val="00F92D61"/>
    <w:rsid w:val="00FA1AA8"/>
    <w:rsid w:val="00FA2C66"/>
    <w:rsid w:val="00FA2DAD"/>
    <w:rsid w:val="00FA338F"/>
    <w:rsid w:val="00FA6883"/>
    <w:rsid w:val="00FA7205"/>
    <w:rsid w:val="00FA7A4B"/>
    <w:rsid w:val="00FB431E"/>
    <w:rsid w:val="00FB4CEF"/>
    <w:rsid w:val="00FB54DE"/>
    <w:rsid w:val="00FB550D"/>
    <w:rsid w:val="00FB5796"/>
    <w:rsid w:val="00FB6D05"/>
    <w:rsid w:val="00FB7AAF"/>
    <w:rsid w:val="00FC0CBC"/>
    <w:rsid w:val="00FC38FA"/>
    <w:rsid w:val="00FC3C36"/>
    <w:rsid w:val="00FC4A0B"/>
    <w:rsid w:val="00FC704B"/>
    <w:rsid w:val="00FD11FC"/>
    <w:rsid w:val="00FD2986"/>
    <w:rsid w:val="00FD4E86"/>
    <w:rsid w:val="00FD5272"/>
    <w:rsid w:val="00FD68CB"/>
    <w:rsid w:val="00FE043C"/>
    <w:rsid w:val="00FE2ABA"/>
    <w:rsid w:val="00FE4355"/>
    <w:rsid w:val="00FE47DD"/>
    <w:rsid w:val="00FE4AEB"/>
    <w:rsid w:val="00FE58F1"/>
    <w:rsid w:val="00FE60C8"/>
    <w:rsid w:val="00FE6497"/>
    <w:rsid w:val="00FE67D5"/>
    <w:rsid w:val="00FE6BAF"/>
    <w:rsid w:val="00FE7E82"/>
    <w:rsid w:val="00FF026D"/>
    <w:rsid w:val="00FF080F"/>
    <w:rsid w:val="00FF1766"/>
    <w:rsid w:val="00FF19B5"/>
    <w:rsid w:val="00FF269C"/>
    <w:rsid w:val="00FF6A13"/>
    <w:rsid w:val="00FF72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6A93D"/>
  <w15:chartTrackingRefBased/>
  <w15:docId w15:val="{0BAD93F4-E88A-4F99-905C-389F4F78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73A"/>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685D"/>
    <w:rPr>
      <w:color w:val="0000FF"/>
      <w:u w:val="single"/>
    </w:rPr>
  </w:style>
  <w:style w:type="paragraph" w:styleId="a4">
    <w:name w:val="header"/>
    <w:basedOn w:val="a"/>
    <w:link w:val="a5"/>
    <w:rsid w:val="000B685D"/>
    <w:pPr>
      <w:tabs>
        <w:tab w:val="center" w:pos="4153"/>
        <w:tab w:val="right" w:pos="8306"/>
      </w:tabs>
      <w:snapToGrid w:val="0"/>
    </w:pPr>
    <w:rPr>
      <w:sz w:val="20"/>
      <w:szCs w:val="20"/>
    </w:rPr>
  </w:style>
  <w:style w:type="character" w:customStyle="1" w:styleId="a5">
    <w:name w:val="頁首 字元"/>
    <w:link w:val="a4"/>
    <w:rsid w:val="000B685D"/>
    <w:rPr>
      <w:rFonts w:ascii="Times New Roman" w:eastAsia="新細明體" w:hAnsi="Times New Roman" w:cs="Times New Roman"/>
      <w:kern w:val="0"/>
      <w:sz w:val="20"/>
      <w:szCs w:val="20"/>
      <w:lang w:eastAsia="en-US"/>
    </w:rPr>
  </w:style>
  <w:style w:type="paragraph" w:styleId="a6">
    <w:name w:val="footer"/>
    <w:basedOn w:val="a"/>
    <w:link w:val="a7"/>
    <w:rsid w:val="000B685D"/>
    <w:pPr>
      <w:tabs>
        <w:tab w:val="center" w:pos="4153"/>
        <w:tab w:val="right" w:pos="8306"/>
      </w:tabs>
      <w:snapToGrid w:val="0"/>
    </w:pPr>
    <w:rPr>
      <w:sz w:val="20"/>
      <w:szCs w:val="20"/>
    </w:rPr>
  </w:style>
  <w:style w:type="character" w:customStyle="1" w:styleId="a7">
    <w:name w:val="頁尾 字元"/>
    <w:link w:val="a6"/>
    <w:rsid w:val="000B685D"/>
    <w:rPr>
      <w:rFonts w:ascii="Times New Roman" w:eastAsia="新細明體" w:hAnsi="Times New Roman" w:cs="Times New Roman"/>
      <w:kern w:val="0"/>
      <w:sz w:val="20"/>
      <w:szCs w:val="20"/>
      <w:lang w:eastAsia="en-US"/>
    </w:rPr>
  </w:style>
  <w:style w:type="character" w:styleId="a8">
    <w:name w:val="page number"/>
    <w:basedOn w:val="a0"/>
    <w:rsid w:val="000B685D"/>
  </w:style>
  <w:style w:type="paragraph" w:styleId="a9">
    <w:name w:val="List Paragraph"/>
    <w:basedOn w:val="a"/>
    <w:uiPriority w:val="34"/>
    <w:qFormat/>
    <w:rsid w:val="00EF385B"/>
    <w:pPr>
      <w:ind w:leftChars="200" w:left="480"/>
    </w:pPr>
  </w:style>
  <w:style w:type="paragraph" w:styleId="Web">
    <w:name w:val="Normal (Web)"/>
    <w:basedOn w:val="a"/>
    <w:uiPriority w:val="99"/>
    <w:semiHidden/>
    <w:unhideWhenUsed/>
    <w:rsid w:val="00EF385B"/>
    <w:pPr>
      <w:spacing w:before="100" w:beforeAutospacing="1" w:after="100" w:afterAutospacing="1"/>
    </w:pPr>
    <w:rPr>
      <w:rFonts w:ascii="新細明體" w:hAnsi="新細明體" w:cs="新細明體"/>
      <w:lang w:eastAsia="zh-TW"/>
    </w:rPr>
  </w:style>
  <w:style w:type="paragraph" w:styleId="aa">
    <w:name w:val="Balloon Text"/>
    <w:basedOn w:val="a"/>
    <w:link w:val="ab"/>
    <w:uiPriority w:val="99"/>
    <w:semiHidden/>
    <w:unhideWhenUsed/>
    <w:rsid w:val="00433A19"/>
    <w:rPr>
      <w:rFonts w:ascii="Cambria" w:hAnsi="Cambria"/>
      <w:sz w:val="18"/>
      <w:szCs w:val="18"/>
    </w:rPr>
  </w:style>
  <w:style w:type="character" w:customStyle="1" w:styleId="ab">
    <w:name w:val="註解方塊文字 字元"/>
    <w:link w:val="aa"/>
    <w:uiPriority w:val="99"/>
    <w:semiHidden/>
    <w:rsid w:val="00433A19"/>
    <w:rPr>
      <w:rFonts w:ascii="Cambria" w:eastAsia="新細明體" w:hAnsi="Cambria" w:cs="Times New Roman"/>
      <w:kern w:val="0"/>
      <w:sz w:val="18"/>
      <w:szCs w:val="18"/>
      <w:lang w:eastAsia="en-US"/>
    </w:rPr>
  </w:style>
  <w:style w:type="paragraph" w:styleId="ac">
    <w:name w:val="No Spacing"/>
    <w:basedOn w:val="a"/>
    <w:uiPriority w:val="1"/>
    <w:qFormat/>
    <w:rsid w:val="00CF045F"/>
    <w:rPr>
      <w:rFonts w:ascii="Calibri" w:hAnsi="Calibri" w:cs="新細明體"/>
      <w:lang w:eastAsia="zh-TW"/>
    </w:rPr>
  </w:style>
  <w:style w:type="character" w:styleId="ad">
    <w:name w:val="annotation reference"/>
    <w:uiPriority w:val="99"/>
    <w:semiHidden/>
    <w:unhideWhenUsed/>
    <w:rsid w:val="00CC6468"/>
    <w:rPr>
      <w:sz w:val="18"/>
      <w:szCs w:val="18"/>
    </w:rPr>
  </w:style>
  <w:style w:type="paragraph" w:styleId="ae">
    <w:name w:val="annotation text"/>
    <w:basedOn w:val="a"/>
    <w:link w:val="af"/>
    <w:uiPriority w:val="99"/>
    <w:semiHidden/>
    <w:unhideWhenUsed/>
    <w:rsid w:val="00CC6468"/>
  </w:style>
  <w:style w:type="character" w:customStyle="1" w:styleId="af">
    <w:name w:val="註解文字 字元"/>
    <w:link w:val="ae"/>
    <w:uiPriority w:val="99"/>
    <w:semiHidden/>
    <w:rsid w:val="00CC6468"/>
    <w:rPr>
      <w:rFonts w:ascii="Times New Roman" w:hAnsi="Times New Roman"/>
      <w:sz w:val="24"/>
      <w:szCs w:val="24"/>
      <w:lang w:eastAsia="en-US"/>
    </w:rPr>
  </w:style>
  <w:style w:type="paragraph" w:styleId="af0">
    <w:name w:val="annotation subject"/>
    <w:basedOn w:val="ae"/>
    <w:next w:val="ae"/>
    <w:link w:val="af1"/>
    <w:uiPriority w:val="99"/>
    <w:semiHidden/>
    <w:unhideWhenUsed/>
    <w:rsid w:val="00CC6468"/>
    <w:rPr>
      <w:b/>
      <w:bCs/>
    </w:rPr>
  </w:style>
  <w:style w:type="character" w:customStyle="1" w:styleId="af1">
    <w:name w:val="註解主旨 字元"/>
    <w:link w:val="af0"/>
    <w:uiPriority w:val="99"/>
    <w:semiHidden/>
    <w:rsid w:val="00CC6468"/>
    <w:rPr>
      <w:rFonts w:ascii="Times New Roman" w:hAnsi="Times New Roman"/>
      <w:b/>
      <w:bCs/>
      <w:sz w:val="24"/>
      <w:szCs w:val="24"/>
      <w:lang w:eastAsia="en-US"/>
    </w:rPr>
  </w:style>
  <w:style w:type="character" w:customStyle="1" w:styleId="atn">
    <w:name w:val="atn"/>
    <w:rsid w:val="00C53C66"/>
  </w:style>
  <w:style w:type="character" w:customStyle="1" w:styleId="hps">
    <w:name w:val="hps"/>
    <w:rsid w:val="00C53C66"/>
  </w:style>
  <w:style w:type="paragraph" w:styleId="af2">
    <w:name w:val="Revision"/>
    <w:hidden/>
    <w:uiPriority w:val="99"/>
    <w:semiHidden/>
    <w:rsid w:val="003501C1"/>
    <w:rPr>
      <w:rFonts w:ascii="Times New Roman" w:hAnsi="Times New Roman"/>
      <w:sz w:val="24"/>
      <w:szCs w:val="24"/>
      <w:lang w:eastAsia="en-US"/>
    </w:rPr>
  </w:style>
  <w:style w:type="paragraph" w:styleId="HTML">
    <w:name w:val="HTML Preformatted"/>
    <w:basedOn w:val="a"/>
    <w:link w:val="HTML0"/>
    <w:uiPriority w:val="99"/>
    <w:unhideWhenUsed/>
    <w:rsid w:val="00761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link w:val="HTML"/>
    <w:uiPriority w:val="99"/>
    <w:rsid w:val="0076145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0236">
      <w:bodyDiv w:val="1"/>
      <w:marLeft w:val="0"/>
      <w:marRight w:val="0"/>
      <w:marTop w:val="0"/>
      <w:marBottom w:val="0"/>
      <w:divBdr>
        <w:top w:val="none" w:sz="0" w:space="0" w:color="auto"/>
        <w:left w:val="none" w:sz="0" w:space="0" w:color="auto"/>
        <w:bottom w:val="none" w:sz="0" w:space="0" w:color="auto"/>
        <w:right w:val="none" w:sz="0" w:space="0" w:color="auto"/>
      </w:divBdr>
    </w:div>
    <w:div w:id="38945402">
      <w:bodyDiv w:val="1"/>
      <w:marLeft w:val="0"/>
      <w:marRight w:val="0"/>
      <w:marTop w:val="0"/>
      <w:marBottom w:val="0"/>
      <w:divBdr>
        <w:top w:val="none" w:sz="0" w:space="0" w:color="auto"/>
        <w:left w:val="none" w:sz="0" w:space="0" w:color="auto"/>
        <w:bottom w:val="none" w:sz="0" w:space="0" w:color="auto"/>
        <w:right w:val="none" w:sz="0" w:space="0" w:color="auto"/>
      </w:divBdr>
    </w:div>
    <w:div w:id="68889339">
      <w:bodyDiv w:val="1"/>
      <w:marLeft w:val="0"/>
      <w:marRight w:val="0"/>
      <w:marTop w:val="0"/>
      <w:marBottom w:val="0"/>
      <w:divBdr>
        <w:top w:val="none" w:sz="0" w:space="0" w:color="auto"/>
        <w:left w:val="none" w:sz="0" w:space="0" w:color="auto"/>
        <w:bottom w:val="none" w:sz="0" w:space="0" w:color="auto"/>
        <w:right w:val="none" w:sz="0" w:space="0" w:color="auto"/>
      </w:divBdr>
    </w:div>
    <w:div w:id="78716542">
      <w:bodyDiv w:val="1"/>
      <w:marLeft w:val="0"/>
      <w:marRight w:val="0"/>
      <w:marTop w:val="0"/>
      <w:marBottom w:val="0"/>
      <w:divBdr>
        <w:top w:val="none" w:sz="0" w:space="0" w:color="auto"/>
        <w:left w:val="none" w:sz="0" w:space="0" w:color="auto"/>
        <w:bottom w:val="none" w:sz="0" w:space="0" w:color="auto"/>
        <w:right w:val="none" w:sz="0" w:space="0" w:color="auto"/>
      </w:divBdr>
    </w:div>
    <w:div w:id="106849847">
      <w:bodyDiv w:val="1"/>
      <w:marLeft w:val="0"/>
      <w:marRight w:val="0"/>
      <w:marTop w:val="0"/>
      <w:marBottom w:val="0"/>
      <w:divBdr>
        <w:top w:val="none" w:sz="0" w:space="0" w:color="auto"/>
        <w:left w:val="none" w:sz="0" w:space="0" w:color="auto"/>
        <w:bottom w:val="none" w:sz="0" w:space="0" w:color="auto"/>
        <w:right w:val="none" w:sz="0" w:space="0" w:color="auto"/>
      </w:divBdr>
    </w:div>
    <w:div w:id="109322788">
      <w:bodyDiv w:val="1"/>
      <w:marLeft w:val="0"/>
      <w:marRight w:val="0"/>
      <w:marTop w:val="0"/>
      <w:marBottom w:val="0"/>
      <w:divBdr>
        <w:top w:val="none" w:sz="0" w:space="0" w:color="auto"/>
        <w:left w:val="none" w:sz="0" w:space="0" w:color="auto"/>
        <w:bottom w:val="none" w:sz="0" w:space="0" w:color="auto"/>
        <w:right w:val="none" w:sz="0" w:space="0" w:color="auto"/>
      </w:divBdr>
    </w:div>
    <w:div w:id="166023810">
      <w:bodyDiv w:val="1"/>
      <w:marLeft w:val="0"/>
      <w:marRight w:val="0"/>
      <w:marTop w:val="0"/>
      <w:marBottom w:val="0"/>
      <w:divBdr>
        <w:top w:val="none" w:sz="0" w:space="0" w:color="auto"/>
        <w:left w:val="none" w:sz="0" w:space="0" w:color="auto"/>
        <w:bottom w:val="none" w:sz="0" w:space="0" w:color="auto"/>
        <w:right w:val="none" w:sz="0" w:space="0" w:color="auto"/>
      </w:divBdr>
    </w:div>
    <w:div w:id="187764173">
      <w:bodyDiv w:val="1"/>
      <w:marLeft w:val="0"/>
      <w:marRight w:val="0"/>
      <w:marTop w:val="0"/>
      <w:marBottom w:val="0"/>
      <w:divBdr>
        <w:top w:val="none" w:sz="0" w:space="0" w:color="auto"/>
        <w:left w:val="none" w:sz="0" w:space="0" w:color="auto"/>
        <w:bottom w:val="none" w:sz="0" w:space="0" w:color="auto"/>
        <w:right w:val="none" w:sz="0" w:space="0" w:color="auto"/>
      </w:divBdr>
    </w:div>
    <w:div w:id="239801606">
      <w:bodyDiv w:val="1"/>
      <w:marLeft w:val="0"/>
      <w:marRight w:val="0"/>
      <w:marTop w:val="0"/>
      <w:marBottom w:val="0"/>
      <w:divBdr>
        <w:top w:val="none" w:sz="0" w:space="0" w:color="auto"/>
        <w:left w:val="none" w:sz="0" w:space="0" w:color="auto"/>
        <w:bottom w:val="none" w:sz="0" w:space="0" w:color="auto"/>
        <w:right w:val="none" w:sz="0" w:space="0" w:color="auto"/>
      </w:divBdr>
    </w:div>
    <w:div w:id="255095746">
      <w:bodyDiv w:val="1"/>
      <w:marLeft w:val="0"/>
      <w:marRight w:val="0"/>
      <w:marTop w:val="0"/>
      <w:marBottom w:val="0"/>
      <w:divBdr>
        <w:top w:val="none" w:sz="0" w:space="0" w:color="auto"/>
        <w:left w:val="none" w:sz="0" w:space="0" w:color="auto"/>
        <w:bottom w:val="none" w:sz="0" w:space="0" w:color="auto"/>
        <w:right w:val="none" w:sz="0" w:space="0" w:color="auto"/>
      </w:divBdr>
    </w:div>
    <w:div w:id="406535387">
      <w:bodyDiv w:val="1"/>
      <w:marLeft w:val="0"/>
      <w:marRight w:val="0"/>
      <w:marTop w:val="0"/>
      <w:marBottom w:val="0"/>
      <w:divBdr>
        <w:top w:val="none" w:sz="0" w:space="0" w:color="auto"/>
        <w:left w:val="none" w:sz="0" w:space="0" w:color="auto"/>
        <w:bottom w:val="none" w:sz="0" w:space="0" w:color="auto"/>
        <w:right w:val="none" w:sz="0" w:space="0" w:color="auto"/>
      </w:divBdr>
    </w:div>
    <w:div w:id="444278371">
      <w:bodyDiv w:val="1"/>
      <w:marLeft w:val="0"/>
      <w:marRight w:val="0"/>
      <w:marTop w:val="0"/>
      <w:marBottom w:val="0"/>
      <w:divBdr>
        <w:top w:val="none" w:sz="0" w:space="0" w:color="auto"/>
        <w:left w:val="none" w:sz="0" w:space="0" w:color="auto"/>
        <w:bottom w:val="none" w:sz="0" w:space="0" w:color="auto"/>
        <w:right w:val="none" w:sz="0" w:space="0" w:color="auto"/>
      </w:divBdr>
      <w:divsChild>
        <w:div w:id="14113215">
          <w:marLeft w:val="288"/>
          <w:marRight w:val="0"/>
          <w:marTop w:val="0"/>
          <w:marBottom w:val="0"/>
          <w:divBdr>
            <w:top w:val="none" w:sz="0" w:space="0" w:color="auto"/>
            <w:left w:val="none" w:sz="0" w:space="0" w:color="auto"/>
            <w:bottom w:val="none" w:sz="0" w:space="0" w:color="auto"/>
            <w:right w:val="none" w:sz="0" w:space="0" w:color="auto"/>
          </w:divBdr>
        </w:div>
      </w:divsChild>
    </w:div>
    <w:div w:id="459881073">
      <w:bodyDiv w:val="1"/>
      <w:marLeft w:val="0"/>
      <w:marRight w:val="0"/>
      <w:marTop w:val="0"/>
      <w:marBottom w:val="0"/>
      <w:divBdr>
        <w:top w:val="none" w:sz="0" w:space="0" w:color="auto"/>
        <w:left w:val="none" w:sz="0" w:space="0" w:color="auto"/>
        <w:bottom w:val="none" w:sz="0" w:space="0" w:color="auto"/>
        <w:right w:val="none" w:sz="0" w:space="0" w:color="auto"/>
      </w:divBdr>
    </w:div>
    <w:div w:id="544758061">
      <w:bodyDiv w:val="1"/>
      <w:marLeft w:val="0"/>
      <w:marRight w:val="0"/>
      <w:marTop w:val="0"/>
      <w:marBottom w:val="0"/>
      <w:divBdr>
        <w:top w:val="none" w:sz="0" w:space="0" w:color="auto"/>
        <w:left w:val="none" w:sz="0" w:space="0" w:color="auto"/>
        <w:bottom w:val="none" w:sz="0" w:space="0" w:color="auto"/>
        <w:right w:val="none" w:sz="0" w:space="0" w:color="auto"/>
      </w:divBdr>
    </w:div>
    <w:div w:id="552079188">
      <w:bodyDiv w:val="1"/>
      <w:marLeft w:val="0"/>
      <w:marRight w:val="0"/>
      <w:marTop w:val="0"/>
      <w:marBottom w:val="0"/>
      <w:divBdr>
        <w:top w:val="none" w:sz="0" w:space="0" w:color="auto"/>
        <w:left w:val="none" w:sz="0" w:space="0" w:color="auto"/>
        <w:bottom w:val="none" w:sz="0" w:space="0" w:color="auto"/>
        <w:right w:val="none" w:sz="0" w:space="0" w:color="auto"/>
      </w:divBdr>
    </w:div>
    <w:div w:id="645167032">
      <w:bodyDiv w:val="1"/>
      <w:marLeft w:val="0"/>
      <w:marRight w:val="0"/>
      <w:marTop w:val="0"/>
      <w:marBottom w:val="0"/>
      <w:divBdr>
        <w:top w:val="none" w:sz="0" w:space="0" w:color="auto"/>
        <w:left w:val="none" w:sz="0" w:space="0" w:color="auto"/>
        <w:bottom w:val="none" w:sz="0" w:space="0" w:color="auto"/>
        <w:right w:val="none" w:sz="0" w:space="0" w:color="auto"/>
      </w:divBdr>
    </w:div>
    <w:div w:id="697320340">
      <w:bodyDiv w:val="1"/>
      <w:marLeft w:val="0"/>
      <w:marRight w:val="0"/>
      <w:marTop w:val="0"/>
      <w:marBottom w:val="0"/>
      <w:divBdr>
        <w:top w:val="none" w:sz="0" w:space="0" w:color="auto"/>
        <w:left w:val="none" w:sz="0" w:space="0" w:color="auto"/>
        <w:bottom w:val="none" w:sz="0" w:space="0" w:color="auto"/>
        <w:right w:val="none" w:sz="0" w:space="0" w:color="auto"/>
      </w:divBdr>
    </w:div>
    <w:div w:id="758135393">
      <w:bodyDiv w:val="1"/>
      <w:marLeft w:val="0"/>
      <w:marRight w:val="0"/>
      <w:marTop w:val="0"/>
      <w:marBottom w:val="0"/>
      <w:divBdr>
        <w:top w:val="none" w:sz="0" w:space="0" w:color="auto"/>
        <w:left w:val="none" w:sz="0" w:space="0" w:color="auto"/>
        <w:bottom w:val="none" w:sz="0" w:space="0" w:color="auto"/>
        <w:right w:val="none" w:sz="0" w:space="0" w:color="auto"/>
      </w:divBdr>
    </w:div>
    <w:div w:id="868908942">
      <w:bodyDiv w:val="1"/>
      <w:marLeft w:val="0"/>
      <w:marRight w:val="0"/>
      <w:marTop w:val="0"/>
      <w:marBottom w:val="0"/>
      <w:divBdr>
        <w:top w:val="none" w:sz="0" w:space="0" w:color="auto"/>
        <w:left w:val="none" w:sz="0" w:space="0" w:color="auto"/>
        <w:bottom w:val="none" w:sz="0" w:space="0" w:color="auto"/>
        <w:right w:val="none" w:sz="0" w:space="0" w:color="auto"/>
      </w:divBdr>
      <w:divsChild>
        <w:div w:id="551382398">
          <w:marLeft w:val="288"/>
          <w:marRight w:val="0"/>
          <w:marTop w:val="0"/>
          <w:marBottom w:val="0"/>
          <w:divBdr>
            <w:top w:val="none" w:sz="0" w:space="0" w:color="auto"/>
            <w:left w:val="none" w:sz="0" w:space="0" w:color="auto"/>
            <w:bottom w:val="none" w:sz="0" w:space="0" w:color="auto"/>
            <w:right w:val="none" w:sz="0" w:space="0" w:color="auto"/>
          </w:divBdr>
        </w:div>
      </w:divsChild>
    </w:div>
    <w:div w:id="937759198">
      <w:bodyDiv w:val="1"/>
      <w:marLeft w:val="0"/>
      <w:marRight w:val="0"/>
      <w:marTop w:val="0"/>
      <w:marBottom w:val="0"/>
      <w:divBdr>
        <w:top w:val="none" w:sz="0" w:space="0" w:color="auto"/>
        <w:left w:val="none" w:sz="0" w:space="0" w:color="auto"/>
        <w:bottom w:val="none" w:sz="0" w:space="0" w:color="auto"/>
        <w:right w:val="none" w:sz="0" w:space="0" w:color="auto"/>
      </w:divBdr>
    </w:div>
    <w:div w:id="970130181">
      <w:bodyDiv w:val="1"/>
      <w:marLeft w:val="0"/>
      <w:marRight w:val="0"/>
      <w:marTop w:val="0"/>
      <w:marBottom w:val="0"/>
      <w:divBdr>
        <w:top w:val="none" w:sz="0" w:space="0" w:color="auto"/>
        <w:left w:val="none" w:sz="0" w:space="0" w:color="auto"/>
        <w:bottom w:val="none" w:sz="0" w:space="0" w:color="auto"/>
        <w:right w:val="none" w:sz="0" w:space="0" w:color="auto"/>
      </w:divBdr>
    </w:div>
    <w:div w:id="977226762">
      <w:bodyDiv w:val="1"/>
      <w:marLeft w:val="0"/>
      <w:marRight w:val="0"/>
      <w:marTop w:val="0"/>
      <w:marBottom w:val="0"/>
      <w:divBdr>
        <w:top w:val="none" w:sz="0" w:space="0" w:color="auto"/>
        <w:left w:val="none" w:sz="0" w:space="0" w:color="auto"/>
        <w:bottom w:val="none" w:sz="0" w:space="0" w:color="auto"/>
        <w:right w:val="none" w:sz="0" w:space="0" w:color="auto"/>
      </w:divBdr>
    </w:div>
    <w:div w:id="1022051253">
      <w:bodyDiv w:val="1"/>
      <w:marLeft w:val="0"/>
      <w:marRight w:val="0"/>
      <w:marTop w:val="0"/>
      <w:marBottom w:val="0"/>
      <w:divBdr>
        <w:top w:val="none" w:sz="0" w:space="0" w:color="auto"/>
        <w:left w:val="none" w:sz="0" w:space="0" w:color="auto"/>
        <w:bottom w:val="none" w:sz="0" w:space="0" w:color="auto"/>
        <w:right w:val="none" w:sz="0" w:space="0" w:color="auto"/>
      </w:divBdr>
    </w:div>
    <w:div w:id="1104692810">
      <w:bodyDiv w:val="1"/>
      <w:marLeft w:val="0"/>
      <w:marRight w:val="0"/>
      <w:marTop w:val="0"/>
      <w:marBottom w:val="0"/>
      <w:divBdr>
        <w:top w:val="none" w:sz="0" w:space="0" w:color="auto"/>
        <w:left w:val="none" w:sz="0" w:space="0" w:color="auto"/>
        <w:bottom w:val="none" w:sz="0" w:space="0" w:color="auto"/>
        <w:right w:val="none" w:sz="0" w:space="0" w:color="auto"/>
      </w:divBdr>
    </w:div>
    <w:div w:id="1187792561">
      <w:bodyDiv w:val="1"/>
      <w:marLeft w:val="0"/>
      <w:marRight w:val="0"/>
      <w:marTop w:val="0"/>
      <w:marBottom w:val="0"/>
      <w:divBdr>
        <w:top w:val="none" w:sz="0" w:space="0" w:color="auto"/>
        <w:left w:val="none" w:sz="0" w:space="0" w:color="auto"/>
        <w:bottom w:val="none" w:sz="0" w:space="0" w:color="auto"/>
        <w:right w:val="none" w:sz="0" w:space="0" w:color="auto"/>
      </w:divBdr>
    </w:div>
    <w:div w:id="1221479339">
      <w:bodyDiv w:val="1"/>
      <w:marLeft w:val="0"/>
      <w:marRight w:val="0"/>
      <w:marTop w:val="0"/>
      <w:marBottom w:val="0"/>
      <w:divBdr>
        <w:top w:val="none" w:sz="0" w:space="0" w:color="auto"/>
        <w:left w:val="none" w:sz="0" w:space="0" w:color="auto"/>
        <w:bottom w:val="none" w:sz="0" w:space="0" w:color="auto"/>
        <w:right w:val="none" w:sz="0" w:space="0" w:color="auto"/>
      </w:divBdr>
    </w:div>
    <w:div w:id="1225920206">
      <w:bodyDiv w:val="1"/>
      <w:marLeft w:val="0"/>
      <w:marRight w:val="0"/>
      <w:marTop w:val="0"/>
      <w:marBottom w:val="0"/>
      <w:divBdr>
        <w:top w:val="none" w:sz="0" w:space="0" w:color="auto"/>
        <w:left w:val="none" w:sz="0" w:space="0" w:color="auto"/>
        <w:bottom w:val="none" w:sz="0" w:space="0" w:color="auto"/>
        <w:right w:val="none" w:sz="0" w:space="0" w:color="auto"/>
      </w:divBdr>
    </w:div>
    <w:div w:id="1229998330">
      <w:bodyDiv w:val="1"/>
      <w:marLeft w:val="0"/>
      <w:marRight w:val="0"/>
      <w:marTop w:val="0"/>
      <w:marBottom w:val="0"/>
      <w:divBdr>
        <w:top w:val="none" w:sz="0" w:space="0" w:color="auto"/>
        <w:left w:val="none" w:sz="0" w:space="0" w:color="auto"/>
        <w:bottom w:val="none" w:sz="0" w:space="0" w:color="auto"/>
        <w:right w:val="none" w:sz="0" w:space="0" w:color="auto"/>
      </w:divBdr>
    </w:div>
    <w:div w:id="1233202401">
      <w:bodyDiv w:val="1"/>
      <w:marLeft w:val="0"/>
      <w:marRight w:val="0"/>
      <w:marTop w:val="0"/>
      <w:marBottom w:val="0"/>
      <w:divBdr>
        <w:top w:val="none" w:sz="0" w:space="0" w:color="auto"/>
        <w:left w:val="none" w:sz="0" w:space="0" w:color="auto"/>
        <w:bottom w:val="none" w:sz="0" w:space="0" w:color="auto"/>
        <w:right w:val="none" w:sz="0" w:space="0" w:color="auto"/>
      </w:divBdr>
    </w:div>
    <w:div w:id="1250309818">
      <w:bodyDiv w:val="1"/>
      <w:marLeft w:val="0"/>
      <w:marRight w:val="0"/>
      <w:marTop w:val="0"/>
      <w:marBottom w:val="0"/>
      <w:divBdr>
        <w:top w:val="none" w:sz="0" w:space="0" w:color="auto"/>
        <w:left w:val="none" w:sz="0" w:space="0" w:color="auto"/>
        <w:bottom w:val="none" w:sz="0" w:space="0" w:color="auto"/>
        <w:right w:val="none" w:sz="0" w:space="0" w:color="auto"/>
      </w:divBdr>
    </w:div>
    <w:div w:id="1405684338">
      <w:bodyDiv w:val="1"/>
      <w:marLeft w:val="0"/>
      <w:marRight w:val="0"/>
      <w:marTop w:val="0"/>
      <w:marBottom w:val="0"/>
      <w:divBdr>
        <w:top w:val="none" w:sz="0" w:space="0" w:color="auto"/>
        <w:left w:val="none" w:sz="0" w:space="0" w:color="auto"/>
        <w:bottom w:val="none" w:sz="0" w:space="0" w:color="auto"/>
        <w:right w:val="none" w:sz="0" w:space="0" w:color="auto"/>
      </w:divBdr>
    </w:div>
    <w:div w:id="1414283231">
      <w:bodyDiv w:val="1"/>
      <w:marLeft w:val="0"/>
      <w:marRight w:val="0"/>
      <w:marTop w:val="0"/>
      <w:marBottom w:val="0"/>
      <w:divBdr>
        <w:top w:val="none" w:sz="0" w:space="0" w:color="auto"/>
        <w:left w:val="none" w:sz="0" w:space="0" w:color="auto"/>
        <w:bottom w:val="none" w:sz="0" w:space="0" w:color="auto"/>
        <w:right w:val="none" w:sz="0" w:space="0" w:color="auto"/>
      </w:divBdr>
    </w:div>
    <w:div w:id="1415661954">
      <w:bodyDiv w:val="1"/>
      <w:marLeft w:val="0"/>
      <w:marRight w:val="0"/>
      <w:marTop w:val="0"/>
      <w:marBottom w:val="0"/>
      <w:divBdr>
        <w:top w:val="none" w:sz="0" w:space="0" w:color="auto"/>
        <w:left w:val="none" w:sz="0" w:space="0" w:color="auto"/>
        <w:bottom w:val="none" w:sz="0" w:space="0" w:color="auto"/>
        <w:right w:val="none" w:sz="0" w:space="0" w:color="auto"/>
      </w:divBdr>
    </w:div>
    <w:div w:id="1506558554">
      <w:bodyDiv w:val="1"/>
      <w:marLeft w:val="0"/>
      <w:marRight w:val="0"/>
      <w:marTop w:val="0"/>
      <w:marBottom w:val="0"/>
      <w:divBdr>
        <w:top w:val="none" w:sz="0" w:space="0" w:color="auto"/>
        <w:left w:val="none" w:sz="0" w:space="0" w:color="auto"/>
        <w:bottom w:val="none" w:sz="0" w:space="0" w:color="auto"/>
        <w:right w:val="none" w:sz="0" w:space="0" w:color="auto"/>
      </w:divBdr>
    </w:div>
    <w:div w:id="1545870179">
      <w:bodyDiv w:val="1"/>
      <w:marLeft w:val="0"/>
      <w:marRight w:val="0"/>
      <w:marTop w:val="0"/>
      <w:marBottom w:val="0"/>
      <w:divBdr>
        <w:top w:val="none" w:sz="0" w:space="0" w:color="auto"/>
        <w:left w:val="none" w:sz="0" w:space="0" w:color="auto"/>
        <w:bottom w:val="none" w:sz="0" w:space="0" w:color="auto"/>
        <w:right w:val="none" w:sz="0" w:space="0" w:color="auto"/>
      </w:divBdr>
    </w:div>
    <w:div w:id="1639797473">
      <w:bodyDiv w:val="1"/>
      <w:marLeft w:val="0"/>
      <w:marRight w:val="0"/>
      <w:marTop w:val="0"/>
      <w:marBottom w:val="0"/>
      <w:divBdr>
        <w:top w:val="none" w:sz="0" w:space="0" w:color="auto"/>
        <w:left w:val="none" w:sz="0" w:space="0" w:color="auto"/>
        <w:bottom w:val="none" w:sz="0" w:space="0" w:color="auto"/>
        <w:right w:val="none" w:sz="0" w:space="0" w:color="auto"/>
      </w:divBdr>
    </w:div>
    <w:div w:id="1670403448">
      <w:bodyDiv w:val="1"/>
      <w:marLeft w:val="0"/>
      <w:marRight w:val="0"/>
      <w:marTop w:val="0"/>
      <w:marBottom w:val="0"/>
      <w:divBdr>
        <w:top w:val="none" w:sz="0" w:space="0" w:color="auto"/>
        <w:left w:val="none" w:sz="0" w:space="0" w:color="auto"/>
        <w:bottom w:val="none" w:sz="0" w:space="0" w:color="auto"/>
        <w:right w:val="none" w:sz="0" w:space="0" w:color="auto"/>
      </w:divBdr>
    </w:div>
    <w:div w:id="1766611812">
      <w:bodyDiv w:val="1"/>
      <w:marLeft w:val="0"/>
      <w:marRight w:val="0"/>
      <w:marTop w:val="0"/>
      <w:marBottom w:val="0"/>
      <w:divBdr>
        <w:top w:val="none" w:sz="0" w:space="0" w:color="auto"/>
        <w:left w:val="none" w:sz="0" w:space="0" w:color="auto"/>
        <w:bottom w:val="none" w:sz="0" w:space="0" w:color="auto"/>
        <w:right w:val="none" w:sz="0" w:space="0" w:color="auto"/>
      </w:divBdr>
    </w:div>
    <w:div w:id="1916207389">
      <w:bodyDiv w:val="1"/>
      <w:marLeft w:val="0"/>
      <w:marRight w:val="0"/>
      <w:marTop w:val="0"/>
      <w:marBottom w:val="0"/>
      <w:divBdr>
        <w:top w:val="none" w:sz="0" w:space="0" w:color="auto"/>
        <w:left w:val="none" w:sz="0" w:space="0" w:color="auto"/>
        <w:bottom w:val="none" w:sz="0" w:space="0" w:color="auto"/>
        <w:right w:val="none" w:sz="0" w:space="0" w:color="auto"/>
      </w:divBdr>
    </w:div>
    <w:div w:id="1934823055">
      <w:bodyDiv w:val="1"/>
      <w:marLeft w:val="0"/>
      <w:marRight w:val="0"/>
      <w:marTop w:val="0"/>
      <w:marBottom w:val="0"/>
      <w:divBdr>
        <w:top w:val="none" w:sz="0" w:space="0" w:color="auto"/>
        <w:left w:val="none" w:sz="0" w:space="0" w:color="auto"/>
        <w:bottom w:val="none" w:sz="0" w:space="0" w:color="auto"/>
        <w:right w:val="none" w:sz="0" w:space="0" w:color="auto"/>
      </w:divBdr>
    </w:div>
    <w:div w:id="2049060313">
      <w:bodyDiv w:val="1"/>
      <w:marLeft w:val="0"/>
      <w:marRight w:val="0"/>
      <w:marTop w:val="0"/>
      <w:marBottom w:val="0"/>
      <w:divBdr>
        <w:top w:val="none" w:sz="0" w:space="0" w:color="auto"/>
        <w:left w:val="none" w:sz="0" w:space="0" w:color="auto"/>
        <w:bottom w:val="none" w:sz="0" w:space="0" w:color="auto"/>
        <w:right w:val="none" w:sz="0" w:space="0" w:color="auto"/>
      </w:divBdr>
    </w:div>
    <w:div w:id="2092308043">
      <w:bodyDiv w:val="1"/>
      <w:marLeft w:val="0"/>
      <w:marRight w:val="0"/>
      <w:marTop w:val="0"/>
      <w:marBottom w:val="0"/>
      <w:divBdr>
        <w:top w:val="none" w:sz="0" w:space="0" w:color="auto"/>
        <w:left w:val="none" w:sz="0" w:space="0" w:color="auto"/>
        <w:bottom w:val="none" w:sz="0" w:space="0" w:color="auto"/>
        <w:right w:val="none" w:sz="0" w:space="0" w:color="auto"/>
      </w:divBdr>
    </w:div>
    <w:div w:id="2104497470">
      <w:bodyDiv w:val="1"/>
      <w:marLeft w:val="0"/>
      <w:marRight w:val="0"/>
      <w:marTop w:val="0"/>
      <w:marBottom w:val="0"/>
      <w:divBdr>
        <w:top w:val="none" w:sz="0" w:space="0" w:color="auto"/>
        <w:left w:val="none" w:sz="0" w:space="0" w:color="auto"/>
        <w:bottom w:val="none" w:sz="0" w:space="0" w:color="auto"/>
        <w:right w:val="none" w:sz="0" w:space="0" w:color="auto"/>
      </w:divBdr>
      <w:divsChild>
        <w:div w:id="193373781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hnny.shih@deltaww.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ww.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D07D-5BBD-464F-B715-63CCFF19E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13D3B-8D39-411E-87B9-DDC581E73E01}">
  <ds:schemaRefs>
    <ds:schemaRef ds:uri="http://schemas.microsoft.com/sharepoint/v3/contenttype/forms"/>
  </ds:schemaRefs>
</ds:datastoreItem>
</file>

<file path=customXml/itemProps3.xml><?xml version="1.0" encoding="utf-8"?>
<ds:datastoreItem xmlns:ds="http://schemas.openxmlformats.org/officeDocument/2006/customXml" ds:itemID="{DCDBF458-FD85-403C-960E-9F6E9DC822D2}">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B30FCF06-4271-4406-AB37-F8EEAE11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Delta Electronics, Inc.</Company>
  <LinksUpToDate>false</LinksUpToDate>
  <CharactersWithSpaces>1434</CharactersWithSpaces>
  <SharedDoc>false</SharedDoc>
  <HLinks>
    <vt:vector size="12" baseType="variant">
      <vt:variant>
        <vt:i4>5701668</vt:i4>
      </vt:variant>
      <vt:variant>
        <vt:i4>3</vt:i4>
      </vt:variant>
      <vt:variant>
        <vt:i4>0</vt:i4>
      </vt:variant>
      <vt:variant>
        <vt:i4>5</vt:i4>
      </vt:variant>
      <vt:variant>
        <vt:lpwstr>mailto:thomas.chang@deltaww.com</vt:lpwstr>
      </vt:variant>
      <vt:variant>
        <vt:lpwstr/>
      </vt:variant>
      <vt:variant>
        <vt:i4>3866743</vt:i4>
      </vt:variant>
      <vt:variant>
        <vt:i4>0</vt:i4>
      </vt:variant>
      <vt:variant>
        <vt:i4>0</vt:i4>
      </vt:variant>
      <vt:variant>
        <vt:i4>5</vt:i4>
      </vt:variant>
      <vt:variant>
        <vt:lpwstr>http://www.deltaww.com/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WENDY.SHIH 施昀廷</dc:creator>
  <cp:keywords/>
  <cp:lastModifiedBy>JOHNNY.SHIH 施孟璁</cp:lastModifiedBy>
  <cp:revision>5</cp:revision>
  <cp:lastPrinted>2019-07-15T08:23:00Z</cp:lastPrinted>
  <dcterms:created xsi:type="dcterms:W3CDTF">2019-07-18T02:42:00Z</dcterms:created>
  <dcterms:modified xsi:type="dcterms:W3CDTF">2019-07-19T00:28:00Z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