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9133" w14:textId="77777777" w:rsidR="002E0CE7" w:rsidRPr="00A77686" w:rsidRDefault="002E0CE7" w:rsidP="002E0CE7">
      <w:pPr>
        <w:shd w:val="clear" w:color="auto" w:fill="FFFFFF"/>
        <w:spacing w:after="0" w:line="240" w:lineRule="auto"/>
        <w:jc w:val="right"/>
        <w:rPr>
          <w:rFonts w:ascii="Arial" w:eastAsia="標楷體" w:hAnsi="Arial" w:cs="Arial"/>
          <w:bCs/>
          <w:i/>
          <w:iCs/>
          <w:lang w:val="en-US" w:eastAsia="zh-TW"/>
        </w:rPr>
      </w:pPr>
      <w:bookmarkStart w:id="0" w:name="OLE_LINK3"/>
      <w:r w:rsidRPr="00A77686">
        <w:rPr>
          <w:rFonts w:ascii="Arial" w:eastAsia="標楷體" w:hAnsi="Arial" w:cs="Arial" w:hint="eastAsia"/>
          <w:bCs/>
          <w:i/>
          <w:iCs/>
          <w:lang w:val="en-US" w:eastAsia="zh-TW"/>
        </w:rPr>
        <w:t>For immediate release</w:t>
      </w:r>
    </w:p>
    <w:p w14:paraId="2DCF2560" w14:textId="77777777" w:rsidR="002E0CE7" w:rsidRDefault="002E0CE7" w:rsidP="002E0CE7">
      <w:pPr>
        <w:shd w:val="clear" w:color="auto" w:fill="FFFFFF"/>
        <w:spacing w:after="0" w:line="240" w:lineRule="auto"/>
        <w:jc w:val="right"/>
        <w:rPr>
          <w:rFonts w:ascii="Arial" w:eastAsia="標楷體" w:hAnsi="Arial" w:cs="Arial"/>
          <w:bCs/>
          <w:i/>
          <w:iCs/>
          <w:lang w:val="en-US" w:eastAsia="zh-TW"/>
        </w:rPr>
      </w:pPr>
    </w:p>
    <w:p w14:paraId="06C889FB" w14:textId="77777777" w:rsidR="00A77686" w:rsidRPr="002E0CE7" w:rsidRDefault="00A77686" w:rsidP="002E0CE7">
      <w:pPr>
        <w:shd w:val="clear" w:color="auto" w:fill="FFFFFF"/>
        <w:spacing w:after="0" w:line="240" w:lineRule="auto"/>
        <w:jc w:val="right"/>
        <w:rPr>
          <w:rFonts w:ascii="Arial" w:eastAsia="標楷體" w:hAnsi="Arial" w:cs="Arial"/>
          <w:bCs/>
          <w:i/>
          <w:iCs/>
          <w:lang w:val="en-US" w:eastAsia="zh-TW"/>
        </w:rPr>
      </w:pPr>
    </w:p>
    <w:bookmarkEnd w:id="0"/>
    <w:p w14:paraId="366A744A" w14:textId="0F2A1B43" w:rsidR="001826A5" w:rsidRPr="00700A7A" w:rsidRDefault="00700A7A" w:rsidP="001826A5">
      <w:pPr>
        <w:adjustRightInd w:val="0"/>
        <w:snapToGrid w:val="0"/>
        <w:spacing w:after="0" w:line="300" w:lineRule="auto"/>
        <w:jc w:val="center"/>
        <w:rPr>
          <w:rFonts w:ascii="Arial" w:hAnsi="Arial" w:cs="Arial"/>
          <w:b/>
          <w:sz w:val="24"/>
          <w:szCs w:val="24"/>
          <w:lang w:eastAsia="zh-TW"/>
        </w:rPr>
      </w:pPr>
      <w:r w:rsidRPr="00700A7A">
        <w:rPr>
          <w:rFonts w:ascii="Arial" w:hAnsi="Arial" w:cs="Arial"/>
          <w:b/>
          <w:kern w:val="2"/>
          <w:sz w:val="24"/>
          <w:szCs w:val="24"/>
          <w:lang w:val="en-US" w:eastAsia="zh-TW"/>
        </w:rPr>
        <w:t xml:space="preserve">Delta Electronics </w:t>
      </w:r>
      <w:r w:rsidR="00372EC1">
        <w:rPr>
          <w:rFonts w:ascii="Arial" w:hAnsi="Arial" w:cs="Arial" w:hint="eastAsia"/>
          <w:b/>
          <w:kern w:val="2"/>
          <w:sz w:val="24"/>
          <w:szCs w:val="24"/>
          <w:lang w:val="en-US" w:eastAsia="zh-TW"/>
        </w:rPr>
        <w:t>U</w:t>
      </w:r>
      <w:r w:rsidR="00372EC1">
        <w:rPr>
          <w:rFonts w:ascii="Arial" w:hAnsi="Arial" w:cs="Arial"/>
          <w:b/>
          <w:kern w:val="2"/>
          <w:sz w:val="24"/>
          <w:szCs w:val="24"/>
          <w:lang w:val="en-US" w:eastAsia="zh-TW"/>
        </w:rPr>
        <w:t xml:space="preserve">nveils </w:t>
      </w:r>
      <w:r w:rsidR="00A258DC">
        <w:rPr>
          <w:rFonts w:ascii="Arial" w:hAnsi="Arial" w:cs="Arial" w:hint="eastAsia"/>
          <w:b/>
          <w:kern w:val="2"/>
          <w:sz w:val="24"/>
          <w:szCs w:val="24"/>
          <w:lang w:val="en-US" w:eastAsia="zh-TW"/>
        </w:rPr>
        <w:t>S</w:t>
      </w:r>
      <w:r w:rsidR="00A258DC">
        <w:rPr>
          <w:rFonts w:ascii="Arial" w:hAnsi="Arial" w:cs="Arial"/>
          <w:b/>
          <w:kern w:val="2"/>
          <w:sz w:val="24"/>
          <w:szCs w:val="24"/>
          <w:lang w:val="en-US" w:eastAsia="zh-TW"/>
        </w:rPr>
        <w:t xml:space="preserve">mart </w:t>
      </w:r>
      <w:r w:rsidR="00A258DC">
        <w:rPr>
          <w:rFonts w:ascii="Arial" w:hAnsi="Arial" w:cs="Arial" w:hint="eastAsia"/>
          <w:b/>
          <w:kern w:val="2"/>
          <w:sz w:val="24"/>
          <w:szCs w:val="24"/>
          <w:lang w:val="en-US" w:eastAsia="zh-TW"/>
        </w:rPr>
        <w:t>M</w:t>
      </w:r>
      <w:r w:rsidRPr="00700A7A">
        <w:rPr>
          <w:rFonts w:ascii="Arial" w:hAnsi="Arial" w:cs="Arial"/>
          <w:b/>
          <w:kern w:val="2"/>
          <w:sz w:val="24"/>
          <w:szCs w:val="24"/>
          <w:lang w:val="en-US" w:eastAsia="zh-TW"/>
        </w:rPr>
        <w:t xml:space="preserve">anufacturing </w:t>
      </w:r>
      <w:r w:rsidR="00372EC1">
        <w:rPr>
          <w:rFonts w:ascii="Arial" w:hAnsi="Arial" w:cs="Arial"/>
          <w:b/>
          <w:kern w:val="2"/>
          <w:sz w:val="24"/>
          <w:szCs w:val="24"/>
          <w:lang w:val="en-US" w:eastAsia="zh-TW"/>
        </w:rPr>
        <w:t xml:space="preserve">to </w:t>
      </w:r>
      <w:r w:rsidR="00372EC1">
        <w:rPr>
          <w:rFonts w:ascii="Arial" w:hAnsi="Arial" w:cs="Arial" w:hint="eastAsia"/>
          <w:b/>
          <w:kern w:val="2"/>
          <w:sz w:val="24"/>
          <w:szCs w:val="24"/>
          <w:lang w:val="en-US" w:eastAsia="zh-TW"/>
        </w:rPr>
        <w:t>C</w:t>
      </w:r>
      <w:r w:rsidR="00372EC1">
        <w:rPr>
          <w:rFonts w:ascii="Arial" w:hAnsi="Arial" w:cs="Arial"/>
          <w:b/>
          <w:kern w:val="2"/>
          <w:sz w:val="24"/>
          <w:szCs w:val="24"/>
          <w:lang w:val="en-US" w:eastAsia="zh-TW"/>
        </w:rPr>
        <w:t xml:space="preserve">onnect the </w:t>
      </w:r>
      <w:r w:rsidR="00372EC1">
        <w:rPr>
          <w:rFonts w:ascii="Arial" w:hAnsi="Arial" w:cs="Arial" w:hint="eastAsia"/>
          <w:b/>
          <w:kern w:val="2"/>
          <w:sz w:val="24"/>
          <w:szCs w:val="24"/>
          <w:lang w:val="en-US" w:eastAsia="zh-TW"/>
        </w:rPr>
        <w:t>E</w:t>
      </w:r>
      <w:r w:rsidR="00372EC1">
        <w:rPr>
          <w:rFonts w:ascii="Arial" w:hAnsi="Arial" w:cs="Arial"/>
          <w:b/>
          <w:kern w:val="2"/>
          <w:sz w:val="24"/>
          <w:szCs w:val="24"/>
          <w:lang w:val="en-US" w:eastAsia="zh-TW"/>
        </w:rPr>
        <w:t xml:space="preserve">ntire </w:t>
      </w:r>
      <w:r w:rsidR="00372EC1">
        <w:rPr>
          <w:rFonts w:ascii="Arial" w:hAnsi="Arial" w:cs="Arial" w:hint="eastAsia"/>
          <w:b/>
          <w:kern w:val="2"/>
          <w:sz w:val="24"/>
          <w:szCs w:val="24"/>
          <w:lang w:val="en-US" w:eastAsia="zh-TW"/>
        </w:rPr>
        <w:t>F</w:t>
      </w:r>
      <w:r w:rsidR="00372EC1">
        <w:rPr>
          <w:rFonts w:ascii="Arial" w:hAnsi="Arial" w:cs="Arial"/>
          <w:b/>
          <w:kern w:val="2"/>
          <w:sz w:val="24"/>
          <w:szCs w:val="24"/>
          <w:lang w:val="en-US" w:eastAsia="zh-TW"/>
        </w:rPr>
        <w:t xml:space="preserve">actory </w:t>
      </w:r>
      <w:r w:rsidRPr="00700A7A">
        <w:rPr>
          <w:rFonts w:ascii="Arial" w:hAnsi="Arial" w:cs="Arial"/>
          <w:b/>
          <w:kern w:val="2"/>
          <w:sz w:val="24"/>
          <w:szCs w:val="24"/>
          <w:lang w:val="en-US" w:eastAsia="zh-TW"/>
        </w:rPr>
        <w:t>at Taipei Int’l Industria</w:t>
      </w:r>
      <w:r w:rsidR="00A258DC">
        <w:rPr>
          <w:rFonts w:ascii="Arial" w:hAnsi="Arial" w:cs="Arial"/>
          <w:b/>
          <w:kern w:val="2"/>
          <w:sz w:val="24"/>
          <w:szCs w:val="24"/>
          <w:lang w:val="en-US" w:eastAsia="zh-TW"/>
        </w:rPr>
        <w:t>l Automation Exhibition 2017</w:t>
      </w:r>
    </w:p>
    <w:p w14:paraId="5C4F5EEA" w14:textId="77777777" w:rsidR="001826A5" w:rsidRPr="0004107F" w:rsidRDefault="001826A5" w:rsidP="001826A5">
      <w:pPr>
        <w:widowControl w:val="0"/>
        <w:spacing w:after="0" w:line="240" w:lineRule="auto"/>
        <w:jc w:val="both"/>
        <w:rPr>
          <w:rFonts w:ascii="Arial" w:hAnsi="Arial" w:cs="Arial"/>
          <w:i/>
          <w:kern w:val="2"/>
          <w:lang w:val="en-US" w:eastAsia="zh-TW"/>
        </w:rPr>
      </w:pPr>
    </w:p>
    <w:p w14:paraId="3EF1CDEB" w14:textId="23648BEE" w:rsidR="00700A7A" w:rsidRPr="00700A7A" w:rsidRDefault="001826A5" w:rsidP="00700A7A">
      <w:pPr>
        <w:spacing w:after="0" w:line="288" w:lineRule="auto"/>
        <w:jc w:val="both"/>
        <w:rPr>
          <w:rFonts w:ascii="Arial" w:hAnsi="Arial" w:cs="Arial"/>
          <w:lang w:eastAsia="zh-TW"/>
        </w:rPr>
      </w:pPr>
      <w:r w:rsidRPr="00700A7A">
        <w:rPr>
          <w:rFonts w:ascii="Arial" w:hAnsi="Arial" w:cs="Arial"/>
          <w:i/>
          <w:lang w:eastAsia="zh-TW"/>
        </w:rPr>
        <w:t>TAIPEI</w:t>
      </w:r>
      <w:r w:rsidRPr="00700A7A">
        <w:rPr>
          <w:rFonts w:ascii="Arial" w:hAnsi="Arial" w:cs="Arial"/>
          <w:i/>
        </w:rPr>
        <w:t>, Taiwan, September</w:t>
      </w:r>
      <w:r w:rsidRPr="00700A7A">
        <w:rPr>
          <w:rFonts w:ascii="Arial" w:hAnsi="Arial" w:cs="Arial" w:hint="eastAsia"/>
          <w:i/>
          <w:lang w:eastAsia="zh-TW"/>
        </w:rPr>
        <w:t xml:space="preserve"> </w:t>
      </w:r>
      <w:r w:rsidR="00700A7A" w:rsidRPr="00700A7A">
        <w:rPr>
          <w:rFonts w:ascii="Arial" w:hAnsi="Arial" w:cs="Arial" w:hint="eastAsia"/>
          <w:b/>
          <w:i/>
          <w:lang w:eastAsia="zh-TW"/>
        </w:rPr>
        <w:t>6</w:t>
      </w:r>
      <w:r w:rsidRPr="00700A7A">
        <w:rPr>
          <w:rFonts w:ascii="Arial" w:hAnsi="Arial" w:cs="Arial" w:hint="eastAsia"/>
          <w:b/>
          <w:i/>
          <w:vertAlign w:val="superscript"/>
          <w:lang w:eastAsia="zh-TW"/>
        </w:rPr>
        <w:t>th</w:t>
      </w:r>
      <w:r w:rsidRPr="00700A7A">
        <w:rPr>
          <w:rFonts w:ascii="Arial" w:hAnsi="Arial" w:cs="Arial"/>
          <w:i/>
        </w:rPr>
        <w:t>, 201</w:t>
      </w:r>
      <w:r w:rsidRPr="00700A7A">
        <w:rPr>
          <w:rFonts w:ascii="Arial" w:hAnsi="Arial" w:cs="Arial" w:hint="eastAsia"/>
          <w:i/>
          <w:lang w:eastAsia="zh-TW"/>
        </w:rPr>
        <w:t>7</w:t>
      </w:r>
      <w:r w:rsidRPr="00700A7A">
        <w:rPr>
          <w:rFonts w:ascii="Arial" w:hAnsi="Arial" w:cs="Arial"/>
        </w:rPr>
        <w:t xml:space="preserve"> – </w:t>
      </w:r>
      <w:r w:rsidR="00A258DC">
        <w:rPr>
          <w:rFonts w:ascii="Arial" w:eastAsia="標楷體" w:hAnsi="Arial" w:cs="Arial"/>
          <w:color w:val="000000"/>
          <w:lang w:val="en-US" w:eastAsia="zh-TW" w:bidi="th-TH"/>
        </w:rPr>
        <w:t xml:space="preserve">Delta Electronics </w:t>
      </w:r>
      <w:r w:rsidR="00A258DC">
        <w:rPr>
          <w:rFonts w:ascii="Arial" w:eastAsia="標楷體" w:hAnsi="Arial" w:cs="Arial" w:hint="eastAsia"/>
          <w:color w:val="000000"/>
          <w:lang w:val="en-US" w:eastAsia="zh-TW" w:bidi="th-TH"/>
        </w:rPr>
        <w:t>unveil</w:t>
      </w:r>
      <w:r w:rsidR="00700A7A" w:rsidRPr="00700A7A">
        <w:rPr>
          <w:rFonts w:ascii="Arial" w:eastAsia="標楷體" w:hAnsi="Arial" w:cs="Arial"/>
          <w:color w:val="000000"/>
          <w:lang w:val="en-US" w:eastAsia="zh-TW" w:bidi="th-TH"/>
        </w:rPr>
        <w:t xml:space="preserve">ed its strategy </w:t>
      </w:r>
      <w:r w:rsidR="00372EC1">
        <w:rPr>
          <w:rFonts w:ascii="Arial" w:eastAsia="標楷體" w:hAnsi="Arial" w:cs="Arial"/>
          <w:color w:val="000000"/>
          <w:lang w:val="en-US" w:eastAsia="zh-TW" w:bidi="th-TH"/>
        </w:rPr>
        <w:t>for comprehensive</w:t>
      </w:r>
      <w:r w:rsidR="00700A7A" w:rsidRPr="00700A7A">
        <w:rPr>
          <w:rFonts w:ascii="Arial" w:eastAsia="標楷體" w:hAnsi="Arial" w:cs="Arial"/>
          <w:color w:val="000000"/>
          <w:lang w:val="en-US" w:eastAsia="zh-TW" w:bidi="th-TH"/>
        </w:rPr>
        <w:t xml:space="preserve"> smart manufacturing</w:t>
      </w:r>
      <w:r w:rsidR="00372EC1" w:rsidRPr="00700A7A">
        <w:rPr>
          <w:rFonts w:ascii="Arial" w:eastAsia="標楷體" w:hAnsi="Arial" w:cs="Arial"/>
          <w:color w:val="000000"/>
          <w:lang w:val="en-US" w:eastAsia="zh-TW" w:bidi="th-TH"/>
        </w:rPr>
        <w:t xml:space="preserve"> today</w:t>
      </w:r>
      <w:r w:rsidR="00372EC1">
        <w:rPr>
          <w:rFonts w:ascii="Arial" w:eastAsia="標楷體" w:hAnsi="Arial" w:cs="Arial"/>
          <w:color w:val="000000"/>
          <w:lang w:val="en-US" w:eastAsia="zh-TW" w:bidi="th-TH"/>
        </w:rPr>
        <w:t xml:space="preserve"> at the</w:t>
      </w:r>
      <w:r w:rsidR="00372EC1"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 xml:space="preserve">Taipei Int’l Industrial Automation Exhibition 2017. Using </w:t>
      </w:r>
      <w:r w:rsidR="00B63472">
        <w:rPr>
          <w:rFonts w:ascii="Arial" w:eastAsia="標楷體" w:hAnsi="Arial" w:cs="Arial"/>
          <w:color w:val="000000"/>
          <w:lang w:val="en-US" w:eastAsia="zh-TW" w:bidi="th-TH"/>
        </w:rPr>
        <w:t>its multifaceted</w:t>
      </w:r>
      <w:r w:rsidR="00700A7A" w:rsidRPr="00700A7A">
        <w:rPr>
          <w:rFonts w:ascii="Arial" w:eastAsia="標楷體" w:hAnsi="Arial" w:cs="Arial"/>
          <w:color w:val="000000"/>
          <w:lang w:val="en-US" w:eastAsia="zh-TW" w:bidi="th-TH"/>
        </w:rPr>
        <w:t xml:space="preserve"> </w:t>
      </w:r>
      <w:r w:rsidR="00372EC1" w:rsidRPr="00700A7A">
        <w:rPr>
          <w:rFonts w:ascii="Arial" w:eastAsia="標楷體" w:hAnsi="Arial" w:cs="Arial"/>
          <w:color w:val="000000"/>
          <w:lang w:val="en-US" w:eastAsia="zh-TW" w:bidi="th-TH"/>
        </w:rPr>
        <w:t xml:space="preserve">electronics </w:t>
      </w:r>
      <w:r w:rsidR="00700A7A" w:rsidRPr="00700A7A">
        <w:rPr>
          <w:rFonts w:ascii="Arial" w:eastAsia="標楷體" w:hAnsi="Arial" w:cs="Arial"/>
          <w:color w:val="000000"/>
          <w:lang w:val="en-US" w:eastAsia="zh-TW" w:bidi="th-TH"/>
        </w:rPr>
        <w:t xml:space="preserve">manufacturing </w:t>
      </w:r>
      <w:r w:rsidR="00B63472">
        <w:rPr>
          <w:rFonts w:ascii="Arial" w:eastAsia="標楷體" w:hAnsi="Arial" w:cs="Arial"/>
          <w:color w:val="000000"/>
          <w:lang w:val="en-US" w:eastAsia="zh-TW" w:bidi="th-TH"/>
        </w:rPr>
        <w:t xml:space="preserve">experience </w:t>
      </w:r>
      <w:r w:rsidR="00700A7A" w:rsidRPr="00700A7A">
        <w:rPr>
          <w:rFonts w:ascii="Arial" w:eastAsia="標楷體" w:hAnsi="Arial" w:cs="Arial"/>
          <w:color w:val="000000"/>
          <w:lang w:val="en-US" w:eastAsia="zh-TW" w:bidi="th-TH"/>
        </w:rPr>
        <w:t xml:space="preserve">as the basis </w:t>
      </w:r>
      <w:r w:rsidR="00B63472">
        <w:rPr>
          <w:rFonts w:ascii="Arial" w:eastAsia="標楷體" w:hAnsi="Arial" w:cs="Arial"/>
          <w:color w:val="000000"/>
          <w:lang w:val="en-US" w:eastAsia="zh-TW" w:bidi="th-TH"/>
        </w:rPr>
        <w:t>for</w:t>
      </w:r>
      <w:r w:rsidR="00B63472"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 xml:space="preserve">developing smart production, smart logistics and other innovations, Delta has accumulated </w:t>
      </w:r>
      <w:r w:rsidR="00C767A1">
        <w:rPr>
          <w:rFonts w:ascii="Arial" w:eastAsia="標楷體" w:hAnsi="Arial" w:cs="Arial"/>
          <w:color w:val="000000"/>
          <w:lang w:val="en-US" w:eastAsia="zh-TW" w:bidi="th-TH"/>
        </w:rPr>
        <w:t>long-term</w:t>
      </w:r>
      <w:r w:rsidR="00C767A1"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 xml:space="preserve">technological </w:t>
      </w:r>
      <w:r w:rsidR="00B63472">
        <w:rPr>
          <w:rFonts w:ascii="Arial" w:eastAsia="標楷體" w:hAnsi="Arial" w:cs="Arial"/>
          <w:color w:val="000000"/>
          <w:lang w:val="en-US" w:eastAsia="zh-TW" w:bidi="th-TH"/>
        </w:rPr>
        <w:t>expertise</w:t>
      </w:r>
      <w:r w:rsidR="00700A7A" w:rsidRPr="00700A7A">
        <w:rPr>
          <w:rFonts w:ascii="Arial" w:eastAsia="標楷體" w:hAnsi="Arial" w:cs="Arial"/>
          <w:color w:val="000000"/>
          <w:lang w:val="en-US" w:eastAsia="zh-TW" w:bidi="th-TH"/>
        </w:rPr>
        <w:t xml:space="preserve"> </w:t>
      </w:r>
      <w:r w:rsidR="00C767A1">
        <w:rPr>
          <w:rFonts w:ascii="Arial" w:eastAsia="標楷體" w:hAnsi="Arial" w:cs="Arial"/>
          <w:color w:val="000000"/>
          <w:lang w:val="en-US" w:eastAsia="zh-TW" w:bidi="th-TH"/>
        </w:rPr>
        <w:t>in</w:t>
      </w:r>
      <w:r w:rsidR="00B63472">
        <w:rPr>
          <w:rFonts w:ascii="Arial" w:eastAsia="標楷體" w:hAnsi="Arial" w:cs="Arial"/>
          <w:color w:val="000000"/>
          <w:lang w:val="en-US" w:eastAsia="zh-TW" w:bidi="th-TH"/>
        </w:rPr>
        <w:t xml:space="preserve"> </w:t>
      </w:r>
      <w:r w:rsidR="00C767A1">
        <w:rPr>
          <w:rFonts w:ascii="Arial" w:eastAsia="標楷體" w:hAnsi="Arial" w:cs="Arial"/>
          <w:color w:val="000000"/>
          <w:lang w:val="en-US" w:eastAsia="zh-TW" w:bidi="th-TH"/>
        </w:rPr>
        <w:t xml:space="preserve">the total </w:t>
      </w:r>
      <w:r w:rsidR="00B63472" w:rsidRPr="00700A7A">
        <w:rPr>
          <w:rFonts w:ascii="Arial" w:eastAsia="標楷體" w:hAnsi="Arial" w:cs="Arial"/>
          <w:color w:val="000000"/>
          <w:lang w:val="en-US" w:eastAsia="zh-TW" w:bidi="th-TH"/>
        </w:rPr>
        <w:t>integrat</w:t>
      </w:r>
      <w:r w:rsidR="00C767A1">
        <w:rPr>
          <w:rFonts w:ascii="Arial" w:eastAsia="標楷體" w:hAnsi="Arial" w:cs="Arial"/>
          <w:color w:val="000000"/>
          <w:lang w:val="en-US" w:eastAsia="zh-TW" w:bidi="th-TH"/>
        </w:rPr>
        <w:t>ion of</w:t>
      </w:r>
      <w:r w:rsidR="00B63472" w:rsidRPr="00700A7A">
        <w:rPr>
          <w:rFonts w:ascii="Arial" w:eastAsia="標楷體" w:hAnsi="Arial" w:cs="Arial"/>
          <w:color w:val="000000"/>
          <w:lang w:val="en-US" w:eastAsia="zh-TW" w:bidi="th-TH"/>
        </w:rPr>
        <w:t xml:space="preserve"> </w:t>
      </w:r>
      <w:r w:rsidR="00C767A1" w:rsidRPr="00700A7A">
        <w:rPr>
          <w:rFonts w:ascii="Arial" w:eastAsia="標楷體" w:hAnsi="Arial" w:cs="Arial"/>
          <w:color w:val="000000"/>
          <w:lang w:val="en-US" w:eastAsia="zh-TW" w:bidi="th-TH"/>
        </w:rPr>
        <w:t>industrial automation</w:t>
      </w:r>
      <w:r w:rsidR="00C767A1">
        <w:rPr>
          <w:rFonts w:ascii="Arial" w:eastAsia="標楷體" w:hAnsi="Arial" w:cs="Arial"/>
          <w:color w:val="000000"/>
          <w:lang w:val="en-US" w:eastAsia="zh-TW" w:bidi="th-TH"/>
        </w:rPr>
        <w:t xml:space="preserve"> </w:t>
      </w:r>
      <w:r w:rsidR="00C767A1" w:rsidRPr="00700A7A">
        <w:rPr>
          <w:rFonts w:ascii="Arial" w:eastAsia="標楷體" w:hAnsi="Arial" w:cs="Arial"/>
          <w:color w:val="000000"/>
          <w:lang w:val="en-US" w:eastAsia="zh-TW" w:bidi="th-TH"/>
        </w:rPr>
        <w:t xml:space="preserve">hardware and </w:t>
      </w:r>
      <w:r w:rsidR="00B63472" w:rsidRPr="00700A7A">
        <w:rPr>
          <w:rFonts w:ascii="Arial" w:eastAsia="標楷體" w:hAnsi="Arial" w:cs="Arial"/>
          <w:color w:val="000000"/>
          <w:lang w:val="en-US" w:eastAsia="zh-TW" w:bidi="th-TH"/>
        </w:rPr>
        <w:t>software</w:t>
      </w:r>
      <w:r w:rsidR="00C767A1">
        <w:rPr>
          <w:rFonts w:ascii="Arial" w:eastAsia="標楷體" w:hAnsi="Arial" w:cs="Arial"/>
          <w:color w:val="000000"/>
          <w:lang w:val="en-US" w:eastAsia="zh-TW" w:bidi="th-TH"/>
        </w:rPr>
        <w:t>. S</w:t>
      </w:r>
      <w:r w:rsidR="00700A7A" w:rsidRPr="00700A7A">
        <w:rPr>
          <w:rFonts w:ascii="Arial" w:eastAsia="標楷體" w:hAnsi="Arial" w:cs="Arial"/>
          <w:color w:val="000000"/>
          <w:lang w:val="en-US" w:eastAsia="zh-TW" w:bidi="th-TH"/>
        </w:rPr>
        <w:t>tart</w:t>
      </w:r>
      <w:r w:rsidR="00C767A1">
        <w:rPr>
          <w:rFonts w:ascii="Arial" w:eastAsia="標楷體" w:hAnsi="Arial" w:cs="Arial"/>
          <w:color w:val="000000"/>
          <w:lang w:val="en-US" w:eastAsia="zh-TW" w:bidi="th-TH"/>
        </w:rPr>
        <w:t>ing</w:t>
      </w:r>
      <w:r w:rsidR="00700A7A" w:rsidRPr="00700A7A">
        <w:rPr>
          <w:rFonts w:ascii="Arial" w:eastAsia="標楷體" w:hAnsi="Arial" w:cs="Arial"/>
          <w:color w:val="000000"/>
          <w:lang w:val="en-US" w:eastAsia="zh-TW" w:bidi="th-TH"/>
        </w:rPr>
        <w:t xml:space="preserve"> from smart production lines and smart machines</w:t>
      </w:r>
      <w:r w:rsidR="00C767A1" w:rsidRPr="00C767A1">
        <w:rPr>
          <w:rFonts w:ascii="Arial" w:eastAsia="標楷體" w:hAnsi="Arial" w:cs="Arial"/>
          <w:color w:val="000000"/>
          <w:lang w:val="en-US" w:eastAsia="zh-TW" w:bidi="th-TH"/>
        </w:rPr>
        <w:t xml:space="preserve"> </w:t>
      </w:r>
      <w:r w:rsidR="00C767A1">
        <w:rPr>
          <w:rFonts w:ascii="Arial" w:eastAsia="標楷體" w:hAnsi="Arial" w:cs="Arial"/>
          <w:color w:val="000000"/>
          <w:lang w:val="en-US" w:eastAsia="zh-TW" w:bidi="th-TH"/>
        </w:rPr>
        <w:t xml:space="preserve">at </w:t>
      </w:r>
      <w:r w:rsidR="00C767A1" w:rsidRPr="00700A7A">
        <w:rPr>
          <w:rFonts w:ascii="Arial" w:eastAsia="標楷體" w:hAnsi="Arial" w:cs="Arial"/>
          <w:color w:val="000000"/>
          <w:lang w:val="en-US" w:eastAsia="zh-TW" w:bidi="th-TH"/>
        </w:rPr>
        <w:t xml:space="preserve">all levels </w:t>
      </w:r>
      <w:r w:rsidR="00C767A1">
        <w:rPr>
          <w:rFonts w:ascii="Arial" w:eastAsia="標楷體" w:hAnsi="Arial" w:cs="Arial"/>
          <w:color w:val="000000"/>
          <w:lang w:val="en-US" w:eastAsia="zh-TW" w:bidi="th-TH"/>
        </w:rPr>
        <w:t>inside the</w:t>
      </w:r>
      <w:r w:rsidR="00C767A1" w:rsidRPr="00700A7A">
        <w:rPr>
          <w:rFonts w:ascii="Arial" w:eastAsia="標楷體" w:hAnsi="Arial" w:cs="Arial"/>
          <w:color w:val="000000"/>
          <w:lang w:val="en-US" w:eastAsia="zh-TW" w:bidi="th-TH"/>
        </w:rPr>
        <w:t xml:space="preserve"> factory</w:t>
      </w:r>
      <w:r w:rsidR="00C767A1">
        <w:rPr>
          <w:rFonts w:ascii="Arial" w:eastAsia="標楷體" w:hAnsi="Arial" w:cs="Arial"/>
          <w:color w:val="000000"/>
          <w:lang w:val="en-US" w:eastAsia="zh-TW" w:bidi="th-TH"/>
        </w:rPr>
        <w:t>,</w:t>
      </w:r>
      <w:r w:rsidR="00700A7A" w:rsidRPr="00700A7A">
        <w:rPr>
          <w:rFonts w:ascii="Arial" w:eastAsia="標楷體" w:hAnsi="Arial" w:cs="Arial"/>
          <w:color w:val="000000"/>
          <w:lang w:val="en-US" w:eastAsia="zh-TW" w:bidi="th-TH"/>
        </w:rPr>
        <w:t xml:space="preserve"> </w:t>
      </w:r>
      <w:r w:rsidR="00C767A1">
        <w:rPr>
          <w:rFonts w:ascii="Arial" w:eastAsia="標楷體" w:hAnsi="Arial" w:cs="Arial"/>
          <w:color w:val="000000"/>
          <w:lang w:val="en-US" w:eastAsia="zh-TW" w:bidi="th-TH"/>
        </w:rPr>
        <w:t>Delta</w:t>
      </w:r>
      <w:r w:rsidR="00C767A1"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 xml:space="preserve">has </w:t>
      </w:r>
      <w:r w:rsidR="00C767A1" w:rsidRPr="00700A7A">
        <w:rPr>
          <w:rFonts w:ascii="Arial" w:eastAsia="標楷體" w:hAnsi="Arial" w:cs="Arial"/>
          <w:color w:val="000000"/>
          <w:lang w:val="en-US" w:eastAsia="zh-TW" w:bidi="th-TH"/>
        </w:rPr>
        <w:t xml:space="preserve">gradually </w:t>
      </w:r>
      <w:r w:rsidR="00700A7A" w:rsidRPr="00700A7A">
        <w:rPr>
          <w:rFonts w:ascii="Arial" w:eastAsia="標楷體" w:hAnsi="Arial" w:cs="Arial"/>
          <w:color w:val="000000"/>
          <w:lang w:val="en-US" w:eastAsia="zh-TW" w:bidi="th-TH"/>
        </w:rPr>
        <w:t xml:space="preserve">developed </w:t>
      </w:r>
      <w:r w:rsidR="00C767A1" w:rsidRPr="00700A7A">
        <w:rPr>
          <w:rFonts w:ascii="Arial" w:eastAsia="標楷體" w:hAnsi="Arial" w:cs="Arial"/>
          <w:color w:val="000000"/>
          <w:lang w:val="en-US" w:eastAsia="zh-TW" w:bidi="th-TH"/>
        </w:rPr>
        <w:t xml:space="preserve">smart manufacturing </w:t>
      </w:r>
      <w:r w:rsidR="002F624F">
        <w:rPr>
          <w:rFonts w:ascii="Arial" w:eastAsia="標楷體" w:hAnsi="Arial" w:cs="Arial"/>
          <w:color w:val="000000"/>
          <w:lang w:val="en-US" w:eastAsia="zh-TW" w:bidi="th-TH"/>
        </w:rPr>
        <w:t>with</w:t>
      </w:r>
      <w:r w:rsidR="00C767A1"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smart production, smart logistics, and other applications</w:t>
      </w:r>
      <w:r w:rsidR="002F624F">
        <w:rPr>
          <w:rFonts w:ascii="Arial" w:eastAsia="標楷體" w:hAnsi="Arial" w:cs="Arial"/>
          <w:color w:val="000000"/>
          <w:lang w:val="en-US" w:eastAsia="zh-TW" w:bidi="th-TH"/>
        </w:rPr>
        <w:t xml:space="preserve"> to</w:t>
      </w:r>
      <w:r w:rsidR="00700A7A" w:rsidRPr="00700A7A">
        <w:rPr>
          <w:rFonts w:ascii="Arial" w:eastAsia="標楷體" w:hAnsi="Arial" w:cs="Arial"/>
          <w:color w:val="000000"/>
          <w:lang w:val="en-US" w:eastAsia="zh-TW" w:bidi="th-TH"/>
        </w:rPr>
        <w:t xml:space="preserve"> satisfy the demand</w:t>
      </w:r>
      <w:r w:rsidR="002F624F">
        <w:rPr>
          <w:rFonts w:ascii="Arial" w:eastAsia="標楷體" w:hAnsi="Arial" w:cs="Arial"/>
          <w:color w:val="000000"/>
          <w:lang w:val="en-US" w:eastAsia="zh-TW" w:bidi="th-TH"/>
        </w:rPr>
        <w:t>s of the</w:t>
      </w:r>
      <w:r w:rsidR="00700A7A" w:rsidRPr="00700A7A">
        <w:rPr>
          <w:rFonts w:ascii="Arial" w:eastAsia="標楷體" w:hAnsi="Arial" w:cs="Arial"/>
          <w:color w:val="000000"/>
          <w:lang w:val="en-US" w:eastAsia="zh-TW" w:bidi="th-TH"/>
        </w:rPr>
        <w:t xml:space="preserve"> </w:t>
      </w:r>
      <w:r w:rsidR="002F624F" w:rsidRPr="00700A7A">
        <w:rPr>
          <w:rFonts w:ascii="Arial" w:eastAsia="標楷體" w:hAnsi="Arial" w:cs="Arial"/>
          <w:color w:val="000000"/>
          <w:lang w:val="en-US" w:eastAsia="zh-TW" w:bidi="th-TH"/>
        </w:rPr>
        <w:t xml:space="preserve">electronics manufacturing industry </w:t>
      </w:r>
      <w:r w:rsidR="00700A7A" w:rsidRPr="00700A7A">
        <w:rPr>
          <w:rFonts w:ascii="Arial" w:eastAsia="標楷體" w:hAnsi="Arial" w:cs="Arial"/>
          <w:color w:val="000000"/>
          <w:lang w:val="en-US" w:eastAsia="zh-TW" w:bidi="th-TH"/>
        </w:rPr>
        <w:t xml:space="preserve">for faster, more flexible, small-volume large-variety production, and mixed-model production. Delta offers clients a </w:t>
      </w:r>
      <w:r w:rsidR="002F624F">
        <w:rPr>
          <w:rFonts w:ascii="Arial" w:eastAsia="標楷體" w:hAnsi="Arial" w:cs="Arial"/>
          <w:color w:val="000000"/>
          <w:lang w:val="en-US" w:eastAsia="zh-TW" w:bidi="th-TH"/>
        </w:rPr>
        <w:t xml:space="preserve">broad </w:t>
      </w:r>
      <w:r w:rsidR="00700A7A" w:rsidRPr="00700A7A">
        <w:rPr>
          <w:rFonts w:ascii="Arial" w:eastAsia="標楷體" w:hAnsi="Arial" w:cs="Arial"/>
          <w:color w:val="000000"/>
          <w:lang w:val="en-US" w:eastAsia="zh-TW" w:bidi="th-TH"/>
        </w:rPr>
        <w:t>variety of products and solutions for smart manufacturing to support the</w:t>
      </w:r>
      <w:r w:rsidR="002F624F">
        <w:rPr>
          <w:rFonts w:ascii="Arial" w:eastAsia="標楷體" w:hAnsi="Arial" w:cs="Arial"/>
          <w:color w:val="000000"/>
          <w:lang w:val="en-US" w:eastAsia="zh-TW" w:bidi="th-TH"/>
        </w:rPr>
        <w:t>ir</w:t>
      </w:r>
      <w:r w:rsidR="00700A7A" w:rsidRPr="00700A7A">
        <w:rPr>
          <w:rFonts w:ascii="Arial" w:eastAsia="標楷體" w:hAnsi="Arial" w:cs="Arial"/>
          <w:color w:val="000000"/>
          <w:lang w:val="en-US" w:eastAsia="zh-TW" w:bidi="th-TH"/>
        </w:rPr>
        <w:t xml:space="preserve"> smart industrial transformation. </w:t>
      </w:r>
    </w:p>
    <w:p w14:paraId="5D75754E" w14:textId="77777777"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p>
    <w:p w14:paraId="7E220F5E" w14:textId="3A319C54" w:rsidR="00700A7A" w:rsidRPr="00700A7A" w:rsidRDefault="002F624F" w:rsidP="00700A7A">
      <w:pPr>
        <w:suppressAutoHyphens/>
        <w:spacing w:after="0" w:line="320" w:lineRule="exact"/>
        <w:jc w:val="both"/>
        <w:rPr>
          <w:rFonts w:ascii="Arial" w:eastAsia="標楷體" w:hAnsi="Arial" w:cs="Arial"/>
          <w:color w:val="000000"/>
          <w:lang w:val="en-US" w:eastAsia="zh-TW" w:bidi="th-TH"/>
        </w:rPr>
      </w:pPr>
      <w:r>
        <w:rPr>
          <w:rFonts w:ascii="Arial" w:eastAsia="標楷體" w:hAnsi="Arial" w:cs="Arial"/>
          <w:color w:val="000000"/>
          <w:lang w:val="en-US" w:eastAsia="zh-TW" w:bidi="th-TH"/>
        </w:rPr>
        <w:t xml:space="preserve">At the </w:t>
      </w:r>
      <w:r w:rsidR="007A14F3">
        <w:rPr>
          <w:rFonts w:ascii="Arial" w:eastAsia="標楷體" w:hAnsi="Arial" w:cs="Arial"/>
          <w:color w:val="000000"/>
          <w:lang w:val="en-US" w:eastAsia="zh-TW" w:bidi="th-TH"/>
        </w:rPr>
        <w:t>exhibition,</w:t>
      </w:r>
      <w:r>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Delta</w:t>
      </w:r>
      <w:r w:rsidR="002D0DCC">
        <w:rPr>
          <w:rFonts w:ascii="Arial" w:eastAsia="標楷體" w:hAnsi="Arial" w:cs="Arial"/>
          <w:color w:val="000000"/>
          <w:lang w:val="en-US" w:eastAsia="zh-TW" w:bidi="th-TH"/>
        </w:rPr>
        <w:t>’s</w:t>
      </w:r>
      <w:r w:rsidR="00700A7A" w:rsidRPr="00700A7A">
        <w:rPr>
          <w:rFonts w:ascii="Arial" w:eastAsia="標楷體" w:hAnsi="Arial" w:cs="Arial"/>
          <w:color w:val="000000"/>
          <w:lang w:val="en-US" w:eastAsia="zh-TW" w:bidi="th-TH"/>
        </w:rPr>
        <w:t xml:space="preserve"> “High Flexibility Multi-tasking Smart Production Line” </w:t>
      </w:r>
      <w:r w:rsidR="002D0DCC">
        <w:rPr>
          <w:rFonts w:ascii="Arial" w:eastAsia="標楷體" w:hAnsi="Arial" w:cs="Arial"/>
          <w:color w:val="000000"/>
          <w:lang w:val="en-US" w:eastAsia="zh-TW" w:bidi="th-TH"/>
        </w:rPr>
        <w:t>demonstrate</w:t>
      </w:r>
      <w:r w:rsidR="007A14F3">
        <w:rPr>
          <w:rFonts w:ascii="Arial" w:eastAsia="標楷體" w:hAnsi="Arial" w:cs="Arial"/>
          <w:color w:val="000000"/>
          <w:lang w:val="en-US" w:eastAsia="zh-TW" w:bidi="th-TH"/>
        </w:rPr>
        <w:t>s</w:t>
      </w:r>
      <w:r w:rsidR="002D0DCC"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 xml:space="preserve">the </w:t>
      </w:r>
      <w:r w:rsidR="007A14F3">
        <w:rPr>
          <w:rFonts w:ascii="Arial" w:eastAsia="標楷體" w:hAnsi="Arial" w:cs="Arial"/>
          <w:color w:val="000000"/>
          <w:lang w:val="en-US" w:eastAsia="zh-TW" w:bidi="th-TH"/>
        </w:rPr>
        <w:t xml:space="preserve">flexible </w:t>
      </w:r>
      <w:r w:rsidR="00700A7A" w:rsidRPr="00700A7A">
        <w:rPr>
          <w:rFonts w:ascii="Arial" w:eastAsia="標楷體" w:hAnsi="Arial" w:cs="Arial"/>
          <w:color w:val="000000"/>
          <w:lang w:val="en-US" w:eastAsia="zh-TW" w:bidi="th-TH"/>
        </w:rPr>
        <w:t xml:space="preserve">mixed-model production </w:t>
      </w:r>
      <w:r w:rsidRPr="00700A7A">
        <w:rPr>
          <w:rFonts w:ascii="Arial" w:eastAsia="標楷體" w:hAnsi="Arial" w:cs="Arial"/>
          <w:color w:val="000000"/>
          <w:lang w:val="en-US" w:eastAsia="zh-TW" w:bidi="th-TH"/>
        </w:rPr>
        <w:t xml:space="preserve">concept </w:t>
      </w:r>
      <w:r w:rsidR="007A14F3">
        <w:rPr>
          <w:rFonts w:ascii="Arial" w:eastAsia="標楷體" w:hAnsi="Arial" w:cs="Arial"/>
          <w:color w:val="000000"/>
          <w:lang w:val="en-US" w:eastAsia="zh-TW" w:bidi="th-TH"/>
        </w:rPr>
        <w:t xml:space="preserve">and </w:t>
      </w:r>
      <w:r w:rsidR="007A14F3" w:rsidRPr="00700A7A">
        <w:rPr>
          <w:rFonts w:ascii="Arial" w:eastAsia="標楷體" w:hAnsi="Arial" w:cs="Arial"/>
          <w:color w:val="000000"/>
          <w:lang w:val="en-US" w:eastAsia="zh-TW" w:bidi="th-TH"/>
        </w:rPr>
        <w:t>showcas</w:t>
      </w:r>
      <w:r w:rsidR="007A14F3">
        <w:rPr>
          <w:rFonts w:ascii="Arial" w:eastAsia="標楷體" w:hAnsi="Arial" w:cs="Arial"/>
          <w:color w:val="000000"/>
          <w:lang w:val="en-US" w:eastAsia="zh-TW" w:bidi="th-TH"/>
        </w:rPr>
        <w:t>es</w:t>
      </w:r>
      <w:r w:rsidR="007A14F3" w:rsidRPr="00700A7A">
        <w:rPr>
          <w:rFonts w:ascii="Arial" w:eastAsia="標楷體" w:hAnsi="Arial" w:cs="Arial"/>
          <w:color w:val="000000"/>
          <w:lang w:val="en-US" w:eastAsia="zh-TW" w:bidi="th-TH"/>
        </w:rPr>
        <w:t xml:space="preserve"> multiple solutions for smart manufacturing</w:t>
      </w:r>
      <w:r w:rsidR="007A14F3">
        <w:rPr>
          <w:rFonts w:ascii="Arial" w:eastAsia="標楷體" w:hAnsi="Arial" w:cs="Arial"/>
          <w:color w:val="000000"/>
          <w:lang w:val="en-US" w:eastAsia="zh-TW" w:bidi="th-TH"/>
        </w:rPr>
        <w:t>.</w:t>
      </w:r>
      <w:r w:rsidR="007A14F3" w:rsidRPr="00700A7A" w:rsidDel="002F624F">
        <w:rPr>
          <w:rFonts w:ascii="Arial" w:eastAsia="標楷體" w:hAnsi="Arial" w:cs="Arial"/>
          <w:color w:val="000000"/>
          <w:lang w:val="en-US" w:eastAsia="zh-TW" w:bidi="th-TH"/>
        </w:rPr>
        <w:t xml:space="preserve"> </w:t>
      </w:r>
      <w:r w:rsidR="007A14F3">
        <w:rPr>
          <w:rFonts w:ascii="Arial" w:eastAsia="標楷體" w:hAnsi="Arial" w:cs="Arial"/>
          <w:color w:val="000000"/>
          <w:lang w:val="en-US" w:eastAsia="zh-TW" w:bidi="th-TH"/>
        </w:rPr>
        <w:t>The line uses</w:t>
      </w:r>
      <w:r w:rsidR="007A14F3"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three robot workstations connect</w:t>
      </w:r>
      <w:r w:rsidR="002D0DCC">
        <w:rPr>
          <w:rFonts w:ascii="Arial" w:eastAsia="標楷體" w:hAnsi="Arial" w:cs="Arial"/>
          <w:color w:val="000000"/>
          <w:lang w:val="en-US" w:eastAsia="zh-TW" w:bidi="th-TH"/>
        </w:rPr>
        <w:t>ed with</w:t>
      </w:r>
      <w:r w:rsidR="00700A7A" w:rsidRPr="00700A7A">
        <w:rPr>
          <w:rFonts w:ascii="Arial" w:eastAsia="標楷體" w:hAnsi="Arial" w:cs="Arial"/>
          <w:color w:val="000000"/>
          <w:lang w:val="en-US" w:eastAsia="zh-TW" w:bidi="th-TH"/>
        </w:rPr>
        <w:t xml:space="preserve"> </w:t>
      </w:r>
      <w:r>
        <w:rPr>
          <w:rFonts w:ascii="Arial" w:eastAsia="標楷體" w:hAnsi="Arial" w:cs="Arial"/>
          <w:color w:val="000000"/>
          <w:lang w:val="en-US" w:eastAsia="zh-TW" w:bidi="th-TH"/>
        </w:rPr>
        <w:t xml:space="preserve">a </w:t>
      </w:r>
      <w:r w:rsidR="00700A7A" w:rsidRPr="00700A7A">
        <w:rPr>
          <w:rFonts w:ascii="Arial" w:eastAsia="標楷體" w:hAnsi="Arial" w:cs="Arial"/>
          <w:color w:val="000000"/>
          <w:lang w:val="en-US" w:eastAsia="zh-TW" w:bidi="th-TH"/>
        </w:rPr>
        <w:t>manufacturing execution system (MES)</w:t>
      </w:r>
      <w:r>
        <w:rPr>
          <w:rFonts w:ascii="Arial" w:eastAsia="標楷體" w:hAnsi="Arial" w:cs="Arial"/>
          <w:color w:val="000000"/>
          <w:lang w:val="en-US" w:eastAsia="zh-TW" w:bidi="th-TH"/>
        </w:rPr>
        <w:t>,</w:t>
      </w:r>
      <w:r w:rsidR="00700A7A" w:rsidRPr="00700A7A">
        <w:rPr>
          <w:rFonts w:ascii="Arial" w:eastAsia="標楷體" w:hAnsi="Arial" w:cs="Arial"/>
          <w:color w:val="000000"/>
          <w:lang w:val="en-US" w:eastAsia="zh-TW" w:bidi="th-TH"/>
        </w:rPr>
        <w:t xml:space="preserve"> </w:t>
      </w:r>
      <w:r w:rsidR="002D0DCC">
        <w:rPr>
          <w:rFonts w:ascii="Arial" w:eastAsia="標楷體" w:hAnsi="Arial" w:cs="Arial"/>
          <w:color w:val="000000"/>
          <w:lang w:val="en-US" w:eastAsia="zh-TW" w:bidi="th-TH"/>
        </w:rPr>
        <w:t>a</w:t>
      </w:r>
      <w:r w:rsidR="00700A7A" w:rsidRPr="00700A7A">
        <w:rPr>
          <w:rFonts w:ascii="Arial" w:eastAsia="標楷體" w:hAnsi="Arial" w:cs="Arial"/>
          <w:color w:val="000000"/>
          <w:lang w:val="en-US" w:eastAsia="zh-TW" w:bidi="th-TH"/>
        </w:rPr>
        <w:t xml:space="preserve"> Production Management &amp; Visualization Platform (DIAMMP), </w:t>
      </w:r>
      <w:r>
        <w:rPr>
          <w:rFonts w:ascii="Arial" w:eastAsia="標楷體" w:hAnsi="Arial" w:cs="Arial"/>
          <w:color w:val="000000"/>
          <w:lang w:val="en-US" w:eastAsia="zh-TW" w:bidi="th-TH"/>
        </w:rPr>
        <w:t xml:space="preserve">and </w:t>
      </w:r>
      <w:r w:rsidRPr="00700A7A">
        <w:rPr>
          <w:rFonts w:ascii="Arial" w:eastAsia="標楷體" w:hAnsi="Arial" w:cs="Arial"/>
          <w:color w:val="000000"/>
          <w:lang w:val="en-US" w:eastAsia="zh-TW" w:bidi="th-TH"/>
        </w:rPr>
        <w:t xml:space="preserve">peripheral equipment, </w:t>
      </w:r>
      <w:r w:rsidR="007A14F3">
        <w:rPr>
          <w:rFonts w:ascii="Arial" w:eastAsia="標楷體" w:hAnsi="Arial" w:cs="Arial"/>
          <w:color w:val="000000"/>
          <w:lang w:val="en-US" w:eastAsia="zh-TW" w:bidi="th-TH"/>
        </w:rPr>
        <w:t>to</w:t>
      </w:r>
      <w:r w:rsidR="007A14F3" w:rsidRPr="00700A7A">
        <w:rPr>
          <w:rFonts w:ascii="Arial" w:eastAsia="標楷體" w:hAnsi="Arial" w:cs="Arial"/>
          <w:color w:val="000000"/>
          <w:lang w:val="en-US" w:eastAsia="zh-TW" w:bidi="th-TH"/>
        </w:rPr>
        <w:t xml:space="preserve"> </w:t>
      </w:r>
      <w:r>
        <w:rPr>
          <w:rFonts w:ascii="Arial" w:eastAsia="標楷體" w:hAnsi="Arial" w:cs="Arial"/>
          <w:color w:val="000000"/>
          <w:lang w:val="en-US" w:eastAsia="zh-TW" w:bidi="th-TH"/>
        </w:rPr>
        <w:t>produce</w:t>
      </w:r>
      <w:r w:rsidRPr="00700A7A">
        <w:rPr>
          <w:rFonts w:ascii="Arial" w:eastAsia="標楷體" w:hAnsi="Arial" w:cs="Arial"/>
          <w:color w:val="000000"/>
          <w:lang w:val="en-US" w:eastAsia="zh-TW" w:bidi="th-TH"/>
        </w:rPr>
        <w:t xml:space="preserve"> exclusive</w:t>
      </w:r>
      <w:r>
        <w:rPr>
          <w:rFonts w:ascii="Arial" w:eastAsia="標楷體" w:hAnsi="Arial" w:cs="Arial"/>
          <w:color w:val="000000"/>
          <w:lang w:val="en-US" w:eastAsia="zh-TW" w:bidi="th-TH"/>
        </w:rPr>
        <w:t>,</w:t>
      </w:r>
      <w:r w:rsidRPr="00700A7A">
        <w:rPr>
          <w:rFonts w:ascii="Arial" w:eastAsia="標楷體" w:hAnsi="Arial" w:cs="Arial"/>
          <w:color w:val="000000"/>
          <w:lang w:val="en-US" w:eastAsia="zh-TW" w:bidi="th-TH"/>
        </w:rPr>
        <w:t xml:space="preserve"> </w:t>
      </w:r>
      <w:r w:rsidR="00700A7A" w:rsidRPr="00700A7A">
        <w:rPr>
          <w:rFonts w:ascii="Arial" w:eastAsia="標楷體" w:hAnsi="Arial" w:cs="Arial"/>
          <w:color w:val="000000"/>
          <w:lang w:val="en-US" w:eastAsia="zh-TW" w:bidi="th-TH"/>
        </w:rPr>
        <w:t>custom-made gift</w:t>
      </w:r>
      <w:r>
        <w:rPr>
          <w:rFonts w:ascii="Arial" w:eastAsia="標楷體" w:hAnsi="Arial" w:cs="Arial"/>
          <w:color w:val="000000"/>
          <w:lang w:val="en-US" w:eastAsia="zh-TW" w:bidi="th-TH"/>
        </w:rPr>
        <w:t>s</w:t>
      </w:r>
      <w:r w:rsidR="00700A7A" w:rsidRPr="00700A7A">
        <w:rPr>
          <w:rFonts w:ascii="Arial" w:eastAsia="標楷體" w:hAnsi="Arial" w:cs="Arial"/>
          <w:color w:val="000000"/>
          <w:lang w:val="en-US" w:eastAsia="zh-TW" w:bidi="th-TH"/>
        </w:rPr>
        <w:t xml:space="preserve"> for exhibition</w:t>
      </w:r>
      <w:r>
        <w:rPr>
          <w:rFonts w:ascii="Arial" w:eastAsia="標楷體" w:hAnsi="Arial" w:cs="Arial"/>
          <w:color w:val="000000"/>
          <w:lang w:val="en-US" w:eastAsia="zh-TW" w:bidi="th-TH"/>
        </w:rPr>
        <w:t xml:space="preserve"> visitors</w:t>
      </w:r>
      <w:r w:rsidR="00700A7A" w:rsidRPr="00700A7A">
        <w:rPr>
          <w:rFonts w:ascii="Arial" w:eastAsia="標楷體" w:hAnsi="Arial" w:cs="Arial"/>
          <w:color w:val="000000"/>
          <w:lang w:val="en-US" w:eastAsia="zh-TW" w:bidi="th-TH"/>
        </w:rPr>
        <w:t>.</w:t>
      </w:r>
      <w:r w:rsidR="007A14F3">
        <w:rPr>
          <w:rFonts w:ascii="Arial" w:eastAsia="標楷體" w:hAnsi="Arial" w:cs="Arial"/>
          <w:color w:val="000000"/>
          <w:lang w:val="en-US" w:eastAsia="zh-TW" w:bidi="th-TH"/>
        </w:rPr>
        <w:t xml:space="preserve"> To take</w:t>
      </w:r>
      <w:r w:rsidR="007A14F3" w:rsidRPr="00700A7A">
        <w:rPr>
          <w:rFonts w:ascii="Arial" w:eastAsia="標楷體" w:hAnsi="Arial" w:cs="Arial"/>
          <w:color w:val="000000"/>
          <w:lang w:val="en-US" w:eastAsia="zh-TW" w:bidi="th-TH"/>
        </w:rPr>
        <w:t xml:space="preserve"> orders</w:t>
      </w:r>
      <w:r w:rsidR="007A14F3">
        <w:rPr>
          <w:rFonts w:ascii="Arial" w:eastAsia="標楷體" w:hAnsi="Arial" w:cs="Arial"/>
          <w:color w:val="000000"/>
          <w:lang w:val="en-US" w:eastAsia="zh-TW" w:bidi="th-TH"/>
        </w:rPr>
        <w:t xml:space="preserve"> </w:t>
      </w:r>
      <w:r w:rsidR="007A14F3">
        <w:rPr>
          <w:rFonts w:ascii="Arial" w:eastAsia="標楷體" w:hAnsi="Arial" w:cs="Arial"/>
          <w:color w:val="000000"/>
          <w:lang w:val="en-US" w:eastAsia="zh-TW" w:bidi="th-TH"/>
        </w:rPr>
        <w:t>Delta</w:t>
      </w:r>
      <w:r w:rsidR="007A14F3" w:rsidRPr="00700A7A">
        <w:rPr>
          <w:rFonts w:ascii="Arial" w:eastAsia="標楷體" w:hAnsi="Arial" w:cs="Arial"/>
          <w:color w:val="000000"/>
          <w:lang w:val="en-US" w:eastAsia="zh-TW" w:bidi="th-TH"/>
        </w:rPr>
        <w:t xml:space="preserve"> scan</w:t>
      </w:r>
      <w:r w:rsidR="007A14F3">
        <w:rPr>
          <w:rFonts w:ascii="Arial" w:eastAsia="標楷體" w:hAnsi="Arial" w:cs="Arial"/>
          <w:color w:val="000000"/>
          <w:lang w:val="en-US" w:eastAsia="zh-TW" w:bidi="th-TH"/>
        </w:rPr>
        <w:t>s</w:t>
      </w:r>
      <w:r w:rsidR="007A14F3" w:rsidRPr="00700A7A">
        <w:rPr>
          <w:rFonts w:ascii="Arial" w:eastAsia="標楷體" w:hAnsi="Arial" w:cs="Arial"/>
          <w:color w:val="000000"/>
          <w:lang w:val="en-US" w:eastAsia="zh-TW" w:bidi="th-TH"/>
        </w:rPr>
        <w:t xml:space="preserve"> </w:t>
      </w:r>
      <w:r w:rsidR="007A14F3">
        <w:rPr>
          <w:rFonts w:ascii="Arial" w:eastAsia="標楷體" w:hAnsi="Arial" w:cs="Arial"/>
          <w:color w:val="000000"/>
          <w:lang w:val="en-US" w:eastAsia="zh-TW" w:bidi="th-TH"/>
        </w:rPr>
        <w:t>visitor</w:t>
      </w:r>
      <w:r w:rsidR="007A14F3" w:rsidRPr="00700A7A">
        <w:rPr>
          <w:rFonts w:ascii="Arial" w:eastAsia="標楷體" w:hAnsi="Arial" w:cs="Arial"/>
          <w:color w:val="000000"/>
          <w:lang w:val="en-US" w:eastAsia="zh-TW" w:bidi="th-TH"/>
        </w:rPr>
        <w:t xml:space="preserve"> QR codes</w:t>
      </w:r>
      <w:r w:rsidR="007A14F3">
        <w:rPr>
          <w:rFonts w:ascii="Arial" w:eastAsia="標楷體" w:hAnsi="Arial" w:cs="Arial"/>
          <w:color w:val="000000"/>
          <w:lang w:val="en-US" w:eastAsia="zh-TW" w:bidi="th-TH"/>
        </w:rPr>
        <w:t xml:space="preserve"> with </w:t>
      </w:r>
      <w:r w:rsidR="000049F6">
        <w:rPr>
          <w:rFonts w:ascii="Arial" w:eastAsia="標楷體" w:hAnsi="Arial" w:cs="Arial"/>
          <w:color w:val="000000"/>
          <w:lang w:val="en-US" w:eastAsia="zh-TW" w:bidi="th-TH"/>
        </w:rPr>
        <w:t>its</w:t>
      </w:r>
      <w:r w:rsidR="007A14F3" w:rsidRPr="00700A7A">
        <w:rPr>
          <w:rFonts w:ascii="Arial" w:eastAsia="標楷體" w:hAnsi="Arial" w:cs="Arial"/>
          <w:color w:val="000000"/>
          <w:lang w:val="en-US" w:eastAsia="zh-TW" w:bidi="th-TH"/>
        </w:rPr>
        <w:t xml:space="preserve"> latest </w:t>
      </w:r>
      <w:r w:rsidR="007A14F3">
        <w:rPr>
          <w:rFonts w:ascii="Arial" w:eastAsia="標楷體" w:hAnsi="Arial" w:cs="Arial"/>
          <w:bCs/>
          <w:color w:val="000000"/>
          <w:lang w:val="en-US" w:eastAsia="zh-TW" w:bidi="th-TH"/>
        </w:rPr>
        <w:t>h</w:t>
      </w:r>
      <w:r w:rsidR="007A14F3" w:rsidRPr="007A14F3">
        <w:rPr>
          <w:rFonts w:ascii="Arial" w:eastAsia="標楷體" w:hAnsi="Arial" w:cs="Arial"/>
          <w:bCs/>
          <w:color w:val="000000"/>
          <w:lang w:val="en-US" w:eastAsia="zh-TW" w:bidi="th-TH"/>
        </w:rPr>
        <w:t xml:space="preserve">andheld </w:t>
      </w:r>
      <w:r w:rsidR="007A14F3">
        <w:rPr>
          <w:rFonts w:ascii="Arial" w:eastAsia="標楷體" w:hAnsi="Arial" w:cs="Arial"/>
          <w:bCs/>
          <w:color w:val="000000"/>
          <w:lang w:val="en-US" w:eastAsia="zh-TW" w:bidi="th-TH"/>
        </w:rPr>
        <w:t>b</w:t>
      </w:r>
      <w:r w:rsidR="007A14F3" w:rsidRPr="007A14F3">
        <w:rPr>
          <w:rFonts w:ascii="Arial" w:eastAsia="標楷體" w:hAnsi="Arial" w:cs="Arial"/>
          <w:bCs/>
          <w:color w:val="000000"/>
          <w:lang w:val="en-US" w:eastAsia="zh-TW" w:bidi="th-TH"/>
        </w:rPr>
        <w:t xml:space="preserve">arcode </w:t>
      </w:r>
      <w:r w:rsidR="007A14F3">
        <w:rPr>
          <w:rFonts w:ascii="Arial" w:eastAsia="標楷體" w:hAnsi="Arial" w:cs="Arial"/>
          <w:bCs/>
          <w:color w:val="000000"/>
          <w:lang w:val="en-US" w:eastAsia="zh-TW" w:bidi="th-TH"/>
        </w:rPr>
        <w:t>s</w:t>
      </w:r>
      <w:r w:rsidR="007A14F3" w:rsidRPr="007A14F3">
        <w:rPr>
          <w:rFonts w:ascii="Arial" w:eastAsia="標楷體" w:hAnsi="Arial" w:cs="Arial"/>
          <w:bCs/>
          <w:color w:val="000000"/>
          <w:lang w:val="en-US" w:eastAsia="zh-TW" w:bidi="th-TH"/>
        </w:rPr>
        <w:t>canner DAH</w:t>
      </w:r>
      <w:r w:rsidR="007A14F3" w:rsidRPr="00700A7A">
        <w:rPr>
          <w:rFonts w:ascii="Arial" w:eastAsia="標楷體" w:hAnsi="Arial" w:cs="Arial"/>
          <w:color w:val="000000"/>
          <w:lang w:val="en-US" w:eastAsia="zh-TW" w:bidi="th-TH"/>
        </w:rPr>
        <w:t xml:space="preserve"> Series, and the completed customized gifts </w:t>
      </w:r>
      <w:r w:rsidR="007A14F3">
        <w:rPr>
          <w:rFonts w:ascii="Arial" w:eastAsia="標楷體" w:hAnsi="Arial" w:cs="Arial"/>
          <w:color w:val="000000"/>
          <w:lang w:val="en-US" w:eastAsia="zh-TW" w:bidi="th-TH"/>
        </w:rPr>
        <w:t>are</w:t>
      </w:r>
      <w:r w:rsidR="007A14F3" w:rsidRPr="00700A7A">
        <w:rPr>
          <w:rFonts w:ascii="Arial" w:eastAsia="標楷體" w:hAnsi="Arial" w:cs="Arial"/>
          <w:color w:val="000000"/>
          <w:lang w:val="en-US" w:eastAsia="zh-TW" w:bidi="th-TH"/>
        </w:rPr>
        <w:t xml:space="preserve"> automatically </w:t>
      </w:r>
      <w:r w:rsidR="000049F6">
        <w:rPr>
          <w:rFonts w:ascii="Arial" w:eastAsia="標楷體" w:hAnsi="Arial" w:cs="Arial"/>
          <w:color w:val="000000"/>
          <w:lang w:val="en-US" w:eastAsia="zh-TW" w:bidi="th-TH"/>
        </w:rPr>
        <w:t xml:space="preserve">produced and </w:t>
      </w:r>
      <w:r w:rsidR="007A14F3" w:rsidRPr="00700A7A">
        <w:rPr>
          <w:rFonts w:ascii="Arial" w:eastAsia="標楷體" w:hAnsi="Arial" w:cs="Arial"/>
          <w:color w:val="000000"/>
          <w:lang w:val="en-US" w:eastAsia="zh-TW" w:bidi="th-TH"/>
        </w:rPr>
        <w:t xml:space="preserve">delivered by robots </w:t>
      </w:r>
      <w:r w:rsidR="000049F6">
        <w:rPr>
          <w:rFonts w:ascii="Arial" w:eastAsia="標楷體" w:hAnsi="Arial" w:cs="Arial"/>
          <w:color w:val="000000"/>
          <w:lang w:val="en-US" w:eastAsia="zh-TW" w:bidi="th-TH"/>
        </w:rPr>
        <w:t>to</w:t>
      </w:r>
      <w:r w:rsidR="007A14F3" w:rsidRPr="00700A7A">
        <w:rPr>
          <w:rFonts w:ascii="Arial" w:eastAsia="標楷體" w:hAnsi="Arial" w:cs="Arial"/>
          <w:color w:val="000000"/>
          <w:lang w:val="en-US" w:eastAsia="zh-TW" w:bidi="th-TH"/>
        </w:rPr>
        <w:t xml:space="preserve"> </w:t>
      </w:r>
      <w:r w:rsidR="007A14F3">
        <w:rPr>
          <w:rFonts w:ascii="Arial" w:eastAsia="標楷體" w:hAnsi="Arial" w:cs="Arial"/>
          <w:color w:val="000000"/>
          <w:lang w:val="en-US" w:eastAsia="zh-TW" w:bidi="th-TH"/>
        </w:rPr>
        <w:t>a</w:t>
      </w:r>
      <w:r w:rsidR="007A14F3" w:rsidRPr="00700A7A">
        <w:rPr>
          <w:rFonts w:ascii="Arial" w:eastAsia="標楷體" w:hAnsi="Arial" w:cs="Arial"/>
          <w:color w:val="000000"/>
          <w:lang w:val="en-US" w:eastAsia="zh-TW" w:bidi="th-TH"/>
        </w:rPr>
        <w:t xml:space="preserve"> pickup area</w:t>
      </w:r>
      <w:r w:rsidR="007A14F3">
        <w:rPr>
          <w:rFonts w:ascii="Arial" w:eastAsia="標楷體" w:hAnsi="Arial" w:cs="Arial"/>
          <w:color w:val="000000"/>
          <w:lang w:val="en-US" w:eastAsia="zh-TW" w:bidi="th-TH"/>
        </w:rPr>
        <w:t>.</w:t>
      </w:r>
      <w:r w:rsidR="007A14F3" w:rsidRPr="00700A7A">
        <w:rPr>
          <w:rFonts w:ascii="Arial" w:eastAsia="標楷體" w:hAnsi="Arial" w:cs="Arial"/>
          <w:color w:val="000000"/>
          <w:lang w:val="en-US" w:eastAsia="zh-TW" w:bidi="th-TH"/>
        </w:rPr>
        <w:t xml:space="preserve"> </w:t>
      </w:r>
    </w:p>
    <w:p w14:paraId="7BB487C6" w14:textId="77777777"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p>
    <w:p w14:paraId="57C9B615" w14:textId="224CC8E4"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r w:rsidRPr="00700A7A">
        <w:rPr>
          <w:rFonts w:ascii="Arial" w:eastAsia="標楷體" w:hAnsi="Arial" w:cs="Arial"/>
          <w:color w:val="000000"/>
          <w:lang w:val="en-US" w:eastAsia="zh-TW" w:bidi="th-TH"/>
        </w:rPr>
        <w:t>Ping Cheng, CEO of Delta Electronics, said that to respond to fast-changing market demand</w:t>
      </w:r>
      <w:r w:rsidR="002D0DCC">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smart manufacturing has become an inevitable trend </w:t>
      </w:r>
      <w:r w:rsidR="002D0DCC">
        <w:rPr>
          <w:rFonts w:ascii="Arial" w:eastAsia="標楷體" w:hAnsi="Arial" w:cs="Arial"/>
          <w:color w:val="000000"/>
          <w:lang w:val="en-US" w:eastAsia="zh-TW" w:bidi="th-TH"/>
        </w:rPr>
        <w:t>as well as a</w:t>
      </w:r>
      <w:r w:rsidR="002D0DCC"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new business opportunity. As a leading manufacturer of electronic components and parts, Delta actively applies its own products and </w:t>
      </w:r>
      <w:r w:rsidR="002D0DCC">
        <w:rPr>
          <w:rFonts w:ascii="Arial" w:eastAsia="標楷體" w:hAnsi="Arial" w:cs="Arial"/>
          <w:color w:val="000000"/>
          <w:lang w:val="en-US" w:eastAsia="zh-TW" w:bidi="th-TH"/>
        </w:rPr>
        <w:t>the expertise</w:t>
      </w:r>
      <w:r w:rsidR="002D0DCC" w:rsidRPr="00700A7A">
        <w:rPr>
          <w:rFonts w:ascii="Arial" w:eastAsia="標楷體" w:hAnsi="Arial" w:cs="Arial"/>
          <w:color w:val="000000"/>
          <w:lang w:val="en-US" w:eastAsia="zh-TW" w:bidi="th-TH"/>
        </w:rPr>
        <w:t xml:space="preserve"> </w:t>
      </w:r>
      <w:r w:rsidR="002D0DCC">
        <w:rPr>
          <w:rFonts w:ascii="Arial" w:eastAsia="標楷體" w:hAnsi="Arial" w:cs="Arial"/>
          <w:color w:val="000000"/>
          <w:lang w:val="en-US" w:eastAsia="zh-TW" w:bidi="th-TH"/>
        </w:rPr>
        <w:t>gained</w:t>
      </w:r>
      <w:r w:rsidR="002D0DCC" w:rsidRPr="00700A7A">
        <w:rPr>
          <w:rFonts w:ascii="Arial" w:eastAsia="標楷體" w:hAnsi="Arial" w:cs="Arial"/>
          <w:color w:val="000000"/>
          <w:lang w:val="en-US" w:eastAsia="zh-TW" w:bidi="th-TH"/>
        </w:rPr>
        <w:t xml:space="preserve"> </w:t>
      </w:r>
      <w:r w:rsidR="002D0DCC">
        <w:rPr>
          <w:rFonts w:ascii="Arial" w:eastAsia="標楷體" w:hAnsi="Arial" w:cs="Arial"/>
          <w:color w:val="000000"/>
          <w:lang w:val="en-US" w:eastAsia="zh-TW" w:bidi="th-TH"/>
        </w:rPr>
        <w:t>at</w:t>
      </w:r>
      <w:r w:rsidR="002D0DCC"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its factor</w:t>
      </w:r>
      <w:r w:rsidR="002D0DCC">
        <w:rPr>
          <w:rFonts w:ascii="Arial" w:eastAsia="標楷體" w:hAnsi="Arial" w:cs="Arial"/>
          <w:color w:val="000000"/>
          <w:lang w:val="en-US" w:eastAsia="zh-TW" w:bidi="th-TH"/>
        </w:rPr>
        <w:t>ies</w:t>
      </w:r>
      <w:r w:rsidRPr="00700A7A">
        <w:rPr>
          <w:rFonts w:ascii="Arial" w:eastAsia="標楷體" w:hAnsi="Arial" w:cs="Arial"/>
          <w:color w:val="000000"/>
          <w:lang w:val="en-US" w:eastAsia="zh-TW" w:bidi="th-TH"/>
        </w:rPr>
        <w:t xml:space="preserve"> to integrate IoT, big data analytics, and cloud-based technology platform</w:t>
      </w:r>
      <w:r w:rsidR="002D0DCC">
        <w:rPr>
          <w:rFonts w:ascii="Arial" w:eastAsia="標楷體" w:hAnsi="Arial" w:cs="Arial"/>
          <w:color w:val="000000"/>
          <w:lang w:val="en-US" w:eastAsia="zh-TW" w:bidi="th-TH"/>
        </w:rPr>
        <w:t>s.</w:t>
      </w:r>
      <w:r w:rsidR="002D0DCC" w:rsidRPr="00700A7A">
        <w:rPr>
          <w:rFonts w:ascii="Arial" w:eastAsia="標楷體" w:hAnsi="Arial" w:cs="Arial"/>
          <w:color w:val="000000"/>
          <w:lang w:val="en-US" w:eastAsia="zh-TW" w:bidi="th-TH"/>
        </w:rPr>
        <w:t xml:space="preserve"> </w:t>
      </w:r>
      <w:r w:rsidR="00B378E7">
        <w:rPr>
          <w:rFonts w:ascii="Arial" w:eastAsia="標楷體" w:hAnsi="Arial" w:cs="Arial"/>
          <w:color w:val="000000"/>
          <w:lang w:val="en-US" w:eastAsia="zh-TW" w:bidi="th-TH"/>
        </w:rPr>
        <w:t>Through the integration of</w:t>
      </w:r>
      <w:r w:rsidRPr="00700A7A">
        <w:rPr>
          <w:rFonts w:ascii="Arial" w:eastAsia="標楷體" w:hAnsi="Arial" w:cs="Arial"/>
          <w:color w:val="000000"/>
          <w:lang w:val="en-US" w:eastAsia="zh-TW" w:bidi="th-TH"/>
        </w:rPr>
        <w:t xml:space="preserve"> software with automation equipment, Delta </w:t>
      </w:r>
      <w:r w:rsidR="002D0DCC">
        <w:rPr>
          <w:rFonts w:ascii="Arial" w:eastAsia="標楷體" w:hAnsi="Arial" w:cs="Arial"/>
          <w:color w:val="000000"/>
          <w:lang w:val="en-US" w:eastAsia="zh-TW" w:bidi="th-TH"/>
        </w:rPr>
        <w:t xml:space="preserve">has </w:t>
      </w:r>
      <w:r w:rsidR="002D0DCC" w:rsidRPr="00700A7A">
        <w:rPr>
          <w:rFonts w:ascii="Arial" w:eastAsia="標楷體" w:hAnsi="Arial" w:cs="Arial"/>
          <w:color w:val="000000"/>
          <w:lang w:val="en-US" w:eastAsia="zh-TW" w:bidi="th-TH"/>
        </w:rPr>
        <w:t>develop</w:t>
      </w:r>
      <w:r w:rsidR="002D0DCC">
        <w:rPr>
          <w:rFonts w:ascii="Arial" w:eastAsia="標楷體" w:hAnsi="Arial" w:cs="Arial"/>
          <w:color w:val="000000"/>
          <w:lang w:val="en-US" w:eastAsia="zh-TW" w:bidi="th-TH"/>
        </w:rPr>
        <w:t xml:space="preserve">ed </w:t>
      </w:r>
      <w:r w:rsidRPr="00700A7A">
        <w:rPr>
          <w:rFonts w:ascii="Arial" w:eastAsia="標楷體" w:hAnsi="Arial" w:cs="Arial"/>
          <w:color w:val="000000"/>
          <w:lang w:val="en-US" w:eastAsia="zh-TW" w:bidi="th-TH"/>
        </w:rPr>
        <w:t xml:space="preserve">smart machines, smart production, and smart logistics </w:t>
      </w:r>
      <w:r w:rsidR="00497AD6">
        <w:rPr>
          <w:rFonts w:ascii="Arial" w:eastAsia="標楷體" w:hAnsi="Arial" w:cs="Arial"/>
          <w:color w:val="000000"/>
          <w:lang w:val="en-US" w:eastAsia="zh-TW" w:bidi="th-TH"/>
        </w:rPr>
        <w:t xml:space="preserve">that </w:t>
      </w:r>
      <w:r w:rsidR="00497AD6">
        <w:rPr>
          <w:rFonts w:ascii="Arial" w:eastAsia="標楷體" w:hAnsi="Arial" w:cs="Arial" w:hint="eastAsia"/>
          <w:color w:val="000000"/>
          <w:lang w:val="en-US" w:eastAsia="zh-TW" w:bidi="th-TH"/>
        </w:rPr>
        <w:t xml:space="preserve">enable quick changeover </w:t>
      </w:r>
      <w:r w:rsidRPr="00700A7A">
        <w:rPr>
          <w:rFonts w:ascii="Arial" w:eastAsia="標楷體" w:hAnsi="Arial" w:cs="Arial"/>
          <w:color w:val="000000"/>
          <w:lang w:val="en-US" w:eastAsia="zh-TW" w:bidi="th-TH"/>
        </w:rPr>
        <w:t xml:space="preserve">for flexible smart manufacturing. </w:t>
      </w:r>
      <w:r w:rsidR="006264CA">
        <w:rPr>
          <w:rFonts w:ascii="Arial" w:eastAsia="標楷體" w:hAnsi="Arial" w:cs="Arial"/>
          <w:color w:val="000000"/>
          <w:lang w:val="en-US" w:eastAsia="zh-TW" w:bidi="th-TH"/>
        </w:rPr>
        <w:t>For</w:t>
      </w:r>
      <w:r w:rsidR="006264CA" w:rsidRPr="00700A7A">
        <w:rPr>
          <w:rFonts w:ascii="Arial" w:eastAsia="標楷體" w:hAnsi="Arial" w:cs="Arial"/>
          <w:color w:val="000000"/>
          <w:lang w:val="en-US" w:eastAsia="zh-TW" w:bidi="th-TH"/>
        </w:rPr>
        <w:t xml:space="preserve"> </w:t>
      </w:r>
      <w:r w:rsidR="002D0DCC">
        <w:rPr>
          <w:rFonts w:ascii="Arial" w:eastAsia="標楷體" w:hAnsi="Arial" w:cs="Arial"/>
          <w:color w:val="000000"/>
          <w:lang w:val="en-US" w:eastAsia="zh-TW" w:bidi="th-TH"/>
        </w:rPr>
        <w:t xml:space="preserve">the </w:t>
      </w:r>
      <w:r w:rsidRPr="00700A7A">
        <w:rPr>
          <w:rFonts w:ascii="Arial" w:eastAsia="標楷體" w:hAnsi="Arial" w:cs="Arial"/>
          <w:color w:val="000000"/>
          <w:lang w:val="en-US" w:eastAsia="zh-TW" w:bidi="th-TH"/>
        </w:rPr>
        <w:t>future, Delta</w:t>
      </w:r>
      <w:r w:rsidR="006264CA">
        <w:rPr>
          <w:rFonts w:ascii="Arial" w:eastAsia="標楷體" w:hAnsi="Arial" w:cs="Arial"/>
          <w:color w:val="000000"/>
          <w:lang w:val="en-US" w:eastAsia="zh-TW" w:bidi="th-TH"/>
        </w:rPr>
        <w:t xml:space="preserve"> intends to</w:t>
      </w:r>
      <w:r w:rsidR="002D0DCC"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build complete automation system</w:t>
      </w:r>
      <w:r w:rsidR="00B378E7">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and smart production line</w:t>
      </w:r>
      <w:r w:rsidR="00B378E7">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for its clients.  </w:t>
      </w:r>
    </w:p>
    <w:p w14:paraId="705B26E8" w14:textId="77777777"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p>
    <w:p w14:paraId="73F085F8" w14:textId="210F6844" w:rsidR="00700A7A" w:rsidRPr="00700A7A" w:rsidRDefault="00700A7A" w:rsidP="00700A7A">
      <w:pPr>
        <w:suppressAutoHyphens/>
        <w:spacing w:after="0" w:line="320" w:lineRule="exact"/>
        <w:jc w:val="both"/>
        <w:rPr>
          <w:rFonts w:ascii="Arial" w:hAnsi="Arial" w:cs="Arial"/>
          <w:color w:val="000000"/>
          <w:lang w:val="en-US" w:eastAsia="zh-TW" w:bidi="th-TH"/>
        </w:rPr>
      </w:pPr>
      <w:r w:rsidRPr="00700A7A">
        <w:rPr>
          <w:rFonts w:ascii="Arial" w:eastAsia="標楷體" w:hAnsi="Arial" w:cs="Arial"/>
          <w:color w:val="000000"/>
          <w:lang w:val="en-US" w:eastAsia="zh-TW" w:bidi="th-TH"/>
        </w:rPr>
        <w:t xml:space="preserve">Andy Liu, </w:t>
      </w:r>
      <w:r w:rsidRPr="00700A7A">
        <w:rPr>
          <w:rFonts w:ascii="Arial" w:eastAsia="標楷體" w:hAnsi="Arial" w:cs="Arial" w:hint="eastAsia"/>
          <w:color w:val="000000"/>
          <w:lang w:val="en-US" w:eastAsia="zh-TW" w:bidi="th-TH"/>
        </w:rPr>
        <w:t>g</w:t>
      </w:r>
      <w:r w:rsidRPr="00700A7A">
        <w:rPr>
          <w:rFonts w:ascii="Arial" w:eastAsia="標楷體" w:hAnsi="Arial" w:cs="Arial"/>
          <w:color w:val="000000"/>
          <w:lang w:val="en-US" w:eastAsia="zh-TW" w:bidi="th-TH"/>
        </w:rPr>
        <w:t xml:space="preserve">eneral </w:t>
      </w:r>
      <w:r w:rsidRPr="00700A7A">
        <w:rPr>
          <w:rFonts w:ascii="Arial" w:eastAsia="標楷體" w:hAnsi="Arial" w:cs="Arial" w:hint="eastAsia"/>
          <w:color w:val="000000"/>
          <w:lang w:val="en-US" w:eastAsia="zh-TW" w:bidi="th-TH"/>
        </w:rPr>
        <w:t>m</w:t>
      </w:r>
      <w:r w:rsidRPr="00700A7A">
        <w:rPr>
          <w:rFonts w:ascii="Arial" w:eastAsia="標楷體" w:hAnsi="Arial" w:cs="Arial"/>
          <w:color w:val="000000"/>
          <w:lang w:val="en-US" w:eastAsia="zh-TW" w:bidi="th-TH"/>
        </w:rPr>
        <w:t>anager</w:t>
      </w:r>
      <w:r w:rsidR="00B378E7">
        <w:rPr>
          <w:rFonts w:ascii="Arial" w:eastAsia="標楷體" w:hAnsi="Arial" w:cs="Arial"/>
          <w:color w:val="000000"/>
          <w:lang w:val="en-US" w:eastAsia="zh-TW" w:bidi="th-TH"/>
        </w:rPr>
        <w:t xml:space="preserve"> of the</w:t>
      </w:r>
      <w:r w:rsidR="00B378E7" w:rsidRPr="00700A7A">
        <w:rPr>
          <w:rFonts w:ascii="Arial" w:eastAsia="標楷體" w:hAnsi="Arial" w:cs="Arial" w:hint="eastAsia"/>
          <w:color w:val="000000"/>
          <w:lang w:val="en-US" w:eastAsia="zh-TW" w:bidi="th-TH"/>
        </w:rPr>
        <w:t xml:space="preserve"> </w:t>
      </w:r>
      <w:r w:rsidRPr="00700A7A">
        <w:rPr>
          <w:rFonts w:ascii="Arial" w:eastAsia="標楷體" w:hAnsi="Arial" w:cs="Arial" w:hint="eastAsia"/>
          <w:color w:val="000000"/>
          <w:lang w:val="en-US" w:eastAsia="zh-TW" w:bidi="th-TH"/>
        </w:rPr>
        <w:t>i</w:t>
      </w:r>
      <w:r w:rsidRPr="00700A7A">
        <w:rPr>
          <w:rFonts w:ascii="Arial" w:eastAsia="標楷體" w:hAnsi="Arial" w:cs="Arial"/>
          <w:color w:val="000000"/>
          <w:lang w:val="en-US" w:eastAsia="zh-TW" w:bidi="th-TH"/>
        </w:rPr>
        <w:t xml:space="preserve">ndustrial </w:t>
      </w:r>
      <w:r w:rsidRPr="00700A7A">
        <w:rPr>
          <w:rFonts w:ascii="Arial" w:eastAsia="標楷體" w:hAnsi="Arial" w:cs="Arial" w:hint="eastAsia"/>
          <w:color w:val="000000"/>
          <w:lang w:val="en-US" w:eastAsia="zh-TW" w:bidi="th-TH"/>
        </w:rPr>
        <w:t>a</w:t>
      </w:r>
      <w:r w:rsidRPr="00700A7A">
        <w:rPr>
          <w:rFonts w:ascii="Arial" w:eastAsia="標楷體" w:hAnsi="Arial" w:cs="Arial"/>
          <w:color w:val="000000"/>
          <w:lang w:val="en-US" w:eastAsia="zh-TW" w:bidi="th-TH"/>
        </w:rPr>
        <w:t xml:space="preserve">utomation </w:t>
      </w:r>
      <w:r w:rsidRPr="00700A7A">
        <w:rPr>
          <w:rFonts w:ascii="Arial" w:eastAsia="標楷體" w:hAnsi="Arial" w:cs="Arial" w:hint="eastAsia"/>
          <w:color w:val="000000"/>
          <w:lang w:val="en-US" w:eastAsia="zh-TW" w:bidi="th-TH"/>
        </w:rPr>
        <w:t>b</w:t>
      </w:r>
      <w:r w:rsidRPr="00700A7A">
        <w:rPr>
          <w:rFonts w:ascii="Arial" w:eastAsia="標楷體" w:hAnsi="Arial" w:cs="Arial"/>
          <w:color w:val="000000"/>
          <w:lang w:val="en-US" w:eastAsia="zh-TW" w:bidi="th-TH"/>
        </w:rPr>
        <w:t xml:space="preserve">usiness </w:t>
      </w:r>
      <w:r w:rsidRPr="00700A7A">
        <w:rPr>
          <w:rFonts w:ascii="Arial" w:eastAsia="標楷體" w:hAnsi="Arial" w:cs="Arial" w:hint="eastAsia"/>
          <w:color w:val="000000"/>
          <w:lang w:val="en-US" w:eastAsia="zh-TW" w:bidi="th-TH"/>
        </w:rPr>
        <w:t>g</w:t>
      </w:r>
      <w:r w:rsidRPr="00700A7A">
        <w:rPr>
          <w:rFonts w:ascii="Arial" w:eastAsia="標楷體" w:hAnsi="Arial" w:cs="Arial"/>
          <w:color w:val="000000"/>
          <w:lang w:val="en-US" w:eastAsia="zh-TW" w:bidi="th-TH"/>
        </w:rPr>
        <w:t>roup</w:t>
      </w:r>
      <w:r w:rsidR="00B378E7">
        <w:rPr>
          <w:rFonts w:ascii="Arial" w:eastAsia="標楷體" w:hAnsi="Arial" w:cs="Arial"/>
          <w:color w:val="000000"/>
          <w:lang w:val="en-US" w:eastAsia="zh-TW" w:bidi="th-TH"/>
        </w:rPr>
        <w:t xml:space="preserve"> at</w:t>
      </w:r>
      <w:r w:rsidR="00B378E7"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Delta Electronics</w:t>
      </w:r>
      <w:r w:rsidRPr="00700A7A">
        <w:rPr>
          <w:rFonts w:ascii="Arial" w:eastAsia="標楷體" w:hAnsi="Arial" w:cs="Arial" w:hint="eastAsia"/>
          <w:color w:val="000000"/>
          <w:lang w:val="en-US" w:eastAsia="zh-TW" w:bidi="th-TH"/>
        </w:rPr>
        <w:t>,</w:t>
      </w:r>
      <w:r w:rsidRPr="00700A7A">
        <w:rPr>
          <w:rFonts w:ascii="Arial" w:eastAsia="標楷體" w:hAnsi="Arial" w:cs="Arial"/>
          <w:color w:val="000000"/>
          <w:lang w:val="en-US" w:eastAsia="zh-TW" w:bidi="th-TH"/>
        </w:rPr>
        <w:t xml:space="preserve"> said that Delta offers complete solution</w:t>
      </w:r>
      <w:r w:rsidR="00C80A09">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w:t>
      </w:r>
      <w:r w:rsidR="00B378E7">
        <w:rPr>
          <w:rFonts w:ascii="Arial" w:eastAsia="標楷體" w:hAnsi="Arial" w:cs="Arial"/>
          <w:color w:val="000000"/>
          <w:lang w:val="en-US" w:eastAsia="zh-TW" w:bidi="th-TH"/>
        </w:rPr>
        <w:t>with</w:t>
      </w:r>
      <w:r w:rsidR="00B378E7"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automation products, software, and system</w:t>
      </w:r>
      <w:r w:rsidR="00B378E7">
        <w:rPr>
          <w:rFonts w:ascii="Arial" w:eastAsia="標楷體" w:hAnsi="Arial" w:cs="Arial"/>
          <w:color w:val="000000"/>
          <w:lang w:val="en-US" w:eastAsia="zh-TW" w:bidi="th-TH"/>
        </w:rPr>
        <w:t xml:space="preserve">s </w:t>
      </w:r>
      <w:r w:rsidR="00C80A09">
        <w:rPr>
          <w:rFonts w:ascii="Arial" w:eastAsia="標楷體" w:hAnsi="Arial" w:cs="Arial"/>
          <w:color w:val="000000"/>
          <w:lang w:val="en-US" w:eastAsia="zh-TW" w:bidi="th-TH"/>
        </w:rPr>
        <w:t xml:space="preserve">that </w:t>
      </w:r>
      <w:r w:rsidRPr="00700A7A">
        <w:rPr>
          <w:rFonts w:ascii="Arial" w:eastAsia="標楷體" w:hAnsi="Arial" w:cs="Arial"/>
          <w:color w:val="000000"/>
          <w:lang w:val="en-US" w:eastAsia="zh-TW" w:bidi="th-TH"/>
        </w:rPr>
        <w:t>focus on the demand</w:t>
      </w:r>
      <w:r w:rsidR="00B378E7">
        <w:rPr>
          <w:rFonts w:ascii="Arial" w:eastAsia="標楷體" w:hAnsi="Arial" w:cs="Arial"/>
          <w:color w:val="000000"/>
          <w:lang w:val="en-US" w:eastAsia="zh-TW" w:bidi="th-TH"/>
        </w:rPr>
        <w:t>s of</w:t>
      </w:r>
      <w:r w:rsidRPr="00700A7A">
        <w:rPr>
          <w:rFonts w:ascii="Arial" w:eastAsia="標楷體" w:hAnsi="Arial" w:cs="Arial"/>
          <w:color w:val="000000"/>
          <w:lang w:val="en-US" w:eastAsia="zh-TW" w:bidi="th-TH"/>
        </w:rPr>
        <w:t xml:space="preserve"> the manufacturing industry. </w:t>
      </w:r>
      <w:r w:rsidR="00B378E7">
        <w:rPr>
          <w:rFonts w:ascii="Arial" w:eastAsia="標楷體" w:hAnsi="Arial" w:cs="Arial"/>
          <w:color w:val="000000"/>
          <w:lang w:val="en-US" w:eastAsia="zh-TW" w:bidi="th-TH"/>
        </w:rPr>
        <w:t>Delta’s solution</w:t>
      </w:r>
      <w:r w:rsidR="00C80A09">
        <w:rPr>
          <w:rFonts w:ascii="Arial" w:eastAsia="標楷體" w:hAnsi="Arial" w:cs="Arial"/>
          <w:color w:val="000000"/>
          <w:lang w:val="en-US" w:eastAsia="zh-TW" w:bidi="th-TH"/>
        </w:rPr>
        <w:t>s</w:t>
      </w:r>
      <w:r w:rsidR="00B378E7" w:rsidRPr="00700A7A">
        <w:rPr>
          <w:rFonts w:ascii="Arial" w:eastAsia="標楷體" w:hAnsi="Arial" w:cs="Arial"/>
          <w:color w:val="000000"/>
          <w:lang w:val="en-US" w:eastAsia="zh-TW" w:bidi="th-TH"/>
        </w:rPr>
        <w:t xml:space="preserve"> </w:t>
      </w:r>
      <w:r w:rsidR="00C80A09">
        <w:rPr>
          <w:rFonts w:ascii="Arial" w:eastAsia="標楷體" w:hAnsi="Arial" w:cs="Arial"/>
          <w:color w:val="000000"/>
          <w:lang w:val="en-US" w:eastAsia="zh-TW" w:bidi="th-TH"/>
        </w:rPr>
        <w:t>cover nearly</w:t>
      </w:r>
      <w:r w:rsidRPr="00700A7A">
        <w:rPr>
          <w:rFonts w:ascii="Arial" w:eastAsia="標楷體" w:hAnsi="Arial" w:cs="Arial"/>
          <w:color w:val="000000"/>
          <w:lang w:val="en-US" w:eastAsia="zh-TW" w:bidi="th-TH"/>
        </w:rPr>
        <w:t xml:space="preserve"> everything</w:t>
      </w:r>
      <w:r w:rsidR="00C80A09">
        <w:rPr>
          <w:rFonts w:ascii="Arial" w:eastAsia="標楷體" w:hAnsi="Arial" w:cs="Arial"/>
          <w:color w:val="000000"/>
          <w:lang w:val="en-US" w:eastAsia="zh-TW" w:bidi="th-TH"/>
        </w:rPr>
        <w:t xml:space="preserve"> required</w:t>
      </w:r>
      <w:r w:rsidR="00B378E7">
        <w:rPr>
          <w:rFonts w:ascii="Arial" w:eastAsia="標楷體" w:hAnsi="Arial" w:cs="Arial"/>
          <w:color w:val="000000"/>
          <w:lang w:val="en-US" w:eastAsia="zh-TW" w:bidi="th-TH"/>
        </w:rPr>
        <w:t>,</w:t>
      </w:r>
      <w:r w:rsidRPr="00700A7A">
        <w:rPr>
          <w:rFonts w:ascii="Arial" w:eastAsia="標楷體" w:hAnsi="Arial" w:cs="Arial"/>
          <w:color w:val="000000"/>
          <w:lang w:val="en-US" w:eastAsia="zh-TW" w:bidi="th-TH"/>
        </w:rPr>
        <w:t xml:space="preserve"> from smart robot workstations, sensors, internet of machines, and on-site equipment </w:t>
      </w:r>
      <w:r w:rsidR="00B378E7">
        <w:rPr>
          <w:rFonts w:ascii="Arial" w:eastAsia="標楷體" w:hAnsi="Arial" w:cs="Arial"/>
          <w:color w:val="000000"/>
          <w:lang w:val="en-US" w:eastAsia="zh-TW" w:bidi="th-TH"/>
        </w:rPr>
        <w:t>for</w:t>
      </w:r>
      <w:r w:rsidR="00B378E7"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data transmission, </w:t>
      </w:r>
      <w:r w:rsidRPr="00700A7A">
        <w:rPr>
          <w:rFonts w:ascii="Arial" w:eastAsia="標楷體" w:hAnsi="Arial" w:cs="Arial" w:hint="eastAsia"/>
          <w:color w:val="000000"/>
          <w:lang w:val="en-US" w:eastAsia="zh-TW" w:bidi="th-TH"/>
        </w:rPr>
        <w:t>to m</w:t>
      </w:r>
      <w:r w:rsidRPr="00700A7A">
        <w:rPr>
          <w:rFonts w:ascii="Arial" w:eastAsia="標楷體" w:hAnsi="Arial" w:cs="Arial"/>
          <w:color w:val="000000"/>
          <w:lang w:val="en-US" w:eastAsia="zh-TW" w:bidi="th-TH"/>
        </w:rPr>
        <w:t xml:space="preserve">anufacturing </w:t>
      </w:r>
      <w:r w:rsidRPr="00700A7A">
        <w:rPr>
          <w:rFonts w:ascii="Arial" w:eastAsia="標楷體" w:hAnsi="Arial" w:cs="Arial" w:hint="eastAsia"/>
          <w:color w:val="000000"/>
          <w:lang w:val="en-US" w:eastAsia="zh-TW" w:bidi="th-TH"/>
        </w:rPr>
        <w:t>e</w:t>
      </w:r>
      <w:r w:rsidRPr="00700A7A">
        <w:rPr>
          <w:rFonts w:ascii="Arial" w:eastAsia="標楷體" w:hAnsi="Arial" w:cs="Arial"/>
          <w:color w:val="000000"/>
          <w:lang w:val="en-US" w:eastAsia="zh-TW" w:bidi="th-TH"/>
        </w:rPr>
        <w:t xml:space="preserve">xecution </w:t>
      </w:r>
      <w:r w:rsidRPr="00700A7A">
        <w:rPr>
          <w:rFonts w:ascii="Arial" w:eastAsia="標楷體" w:hAnsi="Arial" w:cs="Arial" w:hint="eastAsia"/>
          <w:color w:val="000000"/>
          <w:lang w:val="en-US" w:eastAsia="zh-TW" w:bidi="th-TH"/>
        </w:rPr>
        <w:t>s</w:t>
      </w:r>
      <w:r w:rsidRPr="00700A7A">
        <w:rPr>
          <w:rFonts w:ascii="Arial" w:eastAsia="標楷體" w:hAnsi="Arial" w:cs="Arial"/>
          <w:color w:val="000000"/>
          <w:lang w:val="en-US" w:eastAsia="zh-TW" w:bidi="th-TH"/>
        </w:rPr>
        <w:t>ystem</w:t>
      </w:r>
      <w:r w:rsidR="00B378E7">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(MES)</w:t>
      </w:r>
      <w:r w:rsidR="00B378E7">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visualization, data analytics management, quality diagnosis, energy monitoring and analysis. </w:t>
      </w:r>
      <w:r w:rsidR="00C80A09" w:rsidRPr="00700A7A">
        <w:rPr>
          <w:rFonts w:ascii="Arial" w:eastAsia="標楷體" w:hAnsi="Arial" w:cs="Arial"/>
          <w:color w:val="000000"/>
          <w:lang w:val="en-US" w:eastAsia="zh-TW" w:bidi="th-TH"/>
        </w:rPr>
        <w:t>Delta integrat</w:t>
      </w:r>
      <w:r w:rsidR="00C80A09">
        <w:rPr>
          <w:rFonts w:ascii="Arial" w:eastAsia="標楷體" w:hAnsi="Arial" w:cs="Arial"/>
          <w:color w:val="000000"/>
          <w:lang w:val="en-US" w:eastAsia="zh-TW" w:bidi="th-TH"/>
        </w:rPr>
        <w:t>es</w:t>
      </w:r>
      <w:r w:rsidR="00C80A09"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software and hardware</w:t>
      </w:r>
      <w:r w:rsidR="00C80A09">
        <w:rPr>
          <w:rFonts w:ascii="Arial" w:eastAsia="標楷體" w:hAnsi="Arial" w:cs="Arial"/>
          <w:color w:val="000000"/>
          <w:lang w:val="en-US" w:eastAsia="zh-TW" w:bidi="th-TH"/>
        </w:rPr>
        <w:t xml:space="preserve"> </w:t>
      </w:r>
      <w:r w:rsidR="00F135D1">
        <w:rPr>
          <w:rFonts w:ascii="Arial" w:eastAsia="標楷體" w:hAnsi="Arial" w:cs="Arial"/>
          <w:color w:val="000000"/>
          <w:lang w:val="en-US" w:eastAsia="zh-TW" w:bidi="th-TH"/>
        </w:rPr>
        <w:t>f</w:t>
      </w:r>
      <w:r w:rsidR="00F135D1" w:rsidRPr="00700A7A">
        <w:rPr>
          <w:rFonts w:ascii="Arial" w:eastAsia="標楷體" w:hAnsi="Arial" w:cs="Arial"/>
          <w:color w:val="000000"/>
          <w:lang w:val="en-US" w:eastAsia="zh-TW" w:bidi="th-TH"/>
        </w:rPr>
        <w:t>or smart manufacturing</w:t>
      </w:r>
      <w:r w:rsidR="00F135D1">
        <w:rPr>
          <w:rFonts w:ascii="Arial" w:eastAsia="標楷體" w:hAnsi="Arial" w:cs="Arial"/>
          <w:color w:val="000000"/>
          <w:lang w:val="en-US" w:eastAsia="zh-TW" w:bidi="th-TH"/>
        </w:rPr>
        <w:t>,</w:t>
      </w:r>
      <w:r w:rsidR="00F135D1" w:rsidRPr="00700A7A" w:rsidDel="00C80A09">
        <w:rPr>
          <w:rFonts w:ascii="Arial" w:eastAsia="標楷體" w:hAnsi="Arial" w:cs="Arial"/>
          <w:color w:val="000000"/>
          <w:lang w:val="en-US" w:eastAsia="zh-TW" w:bidi="th-TH"/>
        </w:rPr>
        <w:t xml:space="preserve"> </w:t>
      </w:r>
      <w:r w:rsidR="00B378E7">
        <w:rPr>
          <w:rFonts w:ascii="Arial" w:eastAsia="標楷體" w:hAnsi="Arial" w:cs="Arial"/>
          <w:color w:val="000000"/>
          <w:lang w:val="en-US" w:eastAsia="zh-TW" w:bidi="th-TH"/>
        </w:rPr>
        <w:t>build</w:t>
      </w:r>
      <w:r w:rsidR="00F135D1">
        <w:rPr>
          <w:rFonts w:ascii="Arial" w:eastAsia="標楷體" w:hAnsi="Arial" w:cs="Arial"/>
          <w:color w:val="000000"/>
          <w:lang w:val="en-US" w:eastAsia="zh-TW" w:bidi="th-TH"/>
        </w:rPr>
        <w:t>ing</w:t>
      </w:r>
      <w:r w:rsidR="00B378E7"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digital multi-tasking smart production line</w:t>
      </w:r>
      <w:r w:rsidR="00B378E7">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w:t>
      </w:r>
      <w:r w:rsidR="00B378E7">
        <w:rPr>
          <w:rFonts w:ascii="Arial" w:eastAsia="標楷體" w:hAnsi="Arial" w:cs="Arial"/>
          <w:color w:val="000000"/>
          <w:lang w:val="en-US" w:eastAsia="zh-TW" w:bidi="th-TH"/>
        </w:rPr>
        <w:t>to</w:t>
      </w:r>
      <w:r w:rsidR="00B378E7"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replace traditional production </w:t>
      </w:r>
      <w:r w:rsidRPr="00700A7A">
        <w:rPr>
          <w:rFonts w:ascii="Arial" w:eastAsia="標楷體" w:hAnsi="Arial" w:cs="Arial" w:hint="eastAsia"/>
          <w:color w:val="000000"/>
          <w:lang w:val="en-US" w:eastAsia="zh-TW" w:bidi="th-TH"/>
        </w:rPr>
        <w:t>line</w:t>
      </w:r>
      <w:r w:rsidR="00B378E7">
        <w:rPr>
          <w:rFonts w:ascii="Arial" w:eastAsia="標楷體" w:hAnsi="Arial" w:cs="Arial"/>
          <w:color w:val="000000"/>
          <w:lang w:val="en-US" w:eastAsia="zh-TW" w:bidi="th-TH"/>
        </w:rPr>
        <w:t>s</w:t>
      </w:r>
      <w:r w:rsidRPr="00700A7A">
        <w:rPr>
          <w:rFonts w:ascii="Arial" w:eastAsia="標楷體" w:hAnsi="Arial" w:cs="Arial" w:hint="eastAsia"/>
          <w:color w:val="000000"/>
          <w:lang w:val="en-US" w:eastAsia="zh-TW" w:bidi="th-TH"/>
        </w:rPr>
        <w:t xml:space="preserve"> </w:t>
      </w:r>
      <w:r w:rsidR="00B378E7">
        <w:rPr>
          <w:rFonts w:ascii="Arial" w:eastAsia="標楷體" w:hAnsi="Arial" w:cs="Arial"/>
          <w:color w:val="000000"/>
          <w:lang w:val="en-US" w:eastAsia="zh-TW" w:bidi="th-TH"/>
        </w:rPr>
        <w:t>that</w:t>
      </w:r>
      <w:r w:rsidR="00B378E7" w:rsidRPr="00700A7A">
        <w:rPr>
          <w:rFonts w:ascii="Arial" w:eastAsia="標楷體" w:hAnsi="Arial" w:cs="Arial" w:hint="eastAsia"/>
          <w:color w:val="000000"/>
          <w:lang w:val="en-US" w:eastAsia="zh-TW" w:bidi="th-TH"/>
        </w:rPr>
        <w:t xml:space="preserve"> </w:t>
      </w:r>
      <w:r w:rsidR="00B378E7">
        <w:rPr>
          <w:rFonts w:ascii="Arial" w:eastAsia="標楷體" w:hAnsi="Arial" w:cs="Arial"/>
          <w:color w:val="000000"/>
          <w:lang w:val="en-US" w:eastAsia="zh-TW" w:bidi="th-TH"/>
        </w:rPr>
        <w:t>rely</w:t>
      </w:r>
      <w:r w:rsidR="00B378E7" w:rsidRPr="00700A7A">
        <w:rPr>
          <w:rFonts w:ascii="Arial" w:eastAsia="標楷體" w:hAnsi="Arial" w:cs="Arial" w:hint="eastAsia"/>
          <w:color w:val="000000"/>
          <w:lang w:val="en-US" w:eastAsia="zh-TW" w:bidi="th-TH"/>
        </w:rPr>
        <w:t xml:space="preserve"> </w:t>
      </w:r>
      <w:r w:rsidRPr="00700A7A">
        <w:rPr>
          <w:rFonts w:ascii="Arial" w:eastAsia="標楷體" w:hAnsi="Arial" w:cs="Arial" w:hint="eastAsia"/>
          <w:color w:val="000000"/>
          <w:lang w:val="en-US" w:eastAsia="zh-TW" w:bidi="th-TH"/>
        </w:rPr>
        <w:t xml:space="preserve">on manpower </w:t>
      </w:r>
      <w:r w:rsidR="00497AD6">
        <w:rPr>
          <w:rFonts w:ascii="Arial" w:eastAsia="標楷體" w:hAnsi="Arial" w:cs="Arial" w:hint="eastAsia"/>
          <w:color w:val="000000"/>
          <w:lang w:val="en-US" w:eastAsia="zh-TW" w:bidi="th-TH"/>
        </w:rPr>
        <w:t>for changeover</w:t>
      </w:r>
      <w:r w:rsidR="00C80A09">
        <w:rPr>
          <w:rFonts w:ascii="Arial" w:eastAsia="標楷體" w:hAnsi="Arial" w:cs="Arial"/>
          <w:color w:val="000000"/>
          <w:lang w:val="en-US" w:eastAsia="zh-TW" w:bidi="th-TH"/>
        </w:rPr>
        <w:t xml:space="preserve">. Delta’s </w:t>
      </w:r>
      <w:r w:rsidRPr="00700A7A">
        <w:rPr>
          <w:rFonts w:ascii="Arial" w:eastAsia="標楷體" w:hAnsi="Arial" w:cs="Arial"/>
          <w:color w:val="000000"/>
          <w:lang w:val="en-US" w:eastAsia="zh-TW" w:bidi="th-TH"/>
        </w:rPr>
        <w:t>aim</w:t>
      </w:r>
      <w:r w:rsidR="00C80A09">
        <w:rPr>
          <w:rFonts w:ascii="Arial" w:eastAsia="標楷體" w:hAnsi="Arial" w:cs="Arial"/>
          <w:color w:val="000000"/>
          <w:lang w:val="en-US" w:eastAsia="zh-TW" w:bidi="th-TH"/>
        </w:rPr>
        <w:t xml:space="preserve"> </w:t>
      </w:r>
      <w:r w:rsidR="00F135D1">
        <w:rPr>
          <w:rFonts w:ascii="Arial" w:eastAsia="標楷體" w:hAnsi="Arial" w:cs="Arial"/>
          <w:color w:val="000000"/>
          <w:lang w:val="en-US" w:eastAsia="zh-TW" w:bidi="th-TH"/>
        </w:rPr>
        <w:t>is to</w:t>
      </w:r>
      <w:r w:rsidRPr="00700A7A">
        <w:rPr>
          <w:rFonts w:ascii="Arial" w:eastAsia="標楷體" w:hAnsi="Arial" w:cs="Arial"/>
          <w:color w:val="000000"/>
          <w:lang w:val="en-US" w:eastAsia="zh-TW" w:bidi="th-TH"/>
        </w:rPr>
        <w:t xml:space="preserve"> help industrial clients move on to smart manufacturing.  </w:t>
      </w:r>
    </w:p>
    <w:p w14:paraId="6D506650" w14:textId="77777777" w:rsidR="00700A7A" w:rsidRPr="00700A7A" w:rsidRDefault="00700A7A" w:rsidP="00700A7A">
      <w:pPr>
        <w:suppressAutoHyphens/>
        <w:spacing w:after="0" w:line="320" w:lineRule="exact"/>
        <w:jc w:val="both"/>
        <w:rPr>
          <w:rFonts w:ascii="Arial" w:hAnsi="Arial" w:cs="Arial"/>
          <w:color w:val="000000"/>
          <w:lang w:val="en-US" w:eastAsia="zh-TW" w:bidi="th-TH"/>
        </w:rPr>
      </w:pPr>
    </w:p>
    <w:p w14:paraId="40720891" w14:textId="728F5269"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r w:rsidRPr="00700A7A">
        <w:rPr>
          <w:rFonts w:ascii="Arial" w:hAnsi="Arial" w:cs="Arial"/>
          <w:color w:val="000000"/>
          <w:lang w:val="en-US" w:eastAsia="zh-TW" w:bidi="th-TH"/>
        </w:rPr>
        <w:t xml:space="preserve">Delta’s smart manufacturing is built </w:t>
      </w:r>
      <w:r w:rsidR="006264CA" w:rsidRPr="00700A7A">
        <w:rPr>
          <w:rFonts w:ascii="Arial" w:hAnsi="Arial" w:cs="Arial"/>
          <w:color w:val="000000"/>
          <w:lang w:val="en-US" w:eastAsia="zh-TW" w:bidi="th-TH"/>
        </w:rPr>
        <w:t xml:space="preserve">mainly </w:t>
      </w:r>
      <w:r w:rsidRPr="00700A7A">
        <w:rPr>
          <w:rFonts w:ascii="Arial" w:hAnsi="Arial" w:cs="Arial"/>
          <w:color w:val="000000"/>
          <w:lang w:val="en-US" w:eastAsia="zh-TW" w:bidi="th-TH"/>
        </w:rPr>
        <w:t xml:space="preserve">on </w:t>
      </w:r>
      <w:r w:rsidR="00C37C64">
        <w:rPr>
          <w:rFonts w:ascii="Arial" w:hAnsi="Arial" w:cs="Arial"/>
          <w:color w:val="000000"/>
          <w:lang w:val="en-US" w:eastAsia="zh-TW" w:bidi="th-TH"/>
        </w:rPr>
        <w:t>a</w:t>
      </w:r>
      <w:r w:rsidR="00C37C64" w:rsidRPr="00700A7A">
        <w:rPr>
          <w:rFonts w:ascii="Arial" w:hAnsi="Arial" w:cs="Arial"/>
          <w:color w:val="000000"/>
          <w:lang w:val="en-US" w:eastAsia="zh-TW" w:bidi="th-TH"/>
        </w:rPr>
        <w:t xml:space="preserve"> </w:t>
      </w:r>
      <w:r w:rsidRPr="00700A7A">
        <w:rPr>
          <w:rFonts w:ascii="Arial" w:eastAsia="標楷體" w:hAnsi="Arial" w:cs="Arial" w:hint="eastAsia"/>
          <w:color w:val="000000"/>
          <w:lang w:val="en-US" w:eastAsia="zh-TW" w:bidi="th-TH"/>
        </w:rPr>
        <w:t>m</w:t>
      </w:r>
      <w:r w:rsidRPr="00700A7A">
        <w:rPr>
          <w:rFonts w:ascii="Arial" w:eastAsia="標楷體" w:hAnsi="Arial" w:cs="Arial"/>
          <w:color w:val="000000"/>
          <w:lang w:val="en-US" w:eastAsia="zh-TW" w:bidi="th-TH"/>
        </w:rPr>
        <w:t xml:space="preserve">anufacturing </w:t>
      </w:r>
      <w:r w:rsidRPr="00700A7A">
        <w:rPr>
          <w:rFonts w:ascii="Arial" w:eastAsia="標楷體" w:hAnsi="Arial" w:cs="Arial" w:hint="eastAsia"/>
          <w:color w:val="000000"/>
          <w:lang w:val="en-US" w:eastAsia="zh-TW" w:bidi="th-TH"/>
        </w:rPr>
        <w:t>e</w:t>
      </w:r>
      <w:r w:rsidRPr="00700A7A">
        <w:rPr>
          <w:rFonts w:ascii="Arial" w:eastAsia="標楷體" w:hAnsi="Arial" w:cs="Arial"/>
          <w:color w:val="000000"/>
          <w:lang w:val="en-US" w:eastAsia="zh-TW" w:bidi="th-TH"/>
        </w:rPr>
        <w:t xml:space="preserve">xecution </w:t>
      </w:r>
      <w:r w:rsidRPr="00700A7A">
        <w:rPr>
          <w:rFonts w:ascii="Arial" w:eastAsia="標楷體" w:hAnsi="Arial" w:cs="Arial" w:hint="eastAsia"/>
          <w:color w:val="000000"/>
          <w:lang w:val="en-US" w:eastAsia="zh-TW" w:bidi="th-TH"/>
        </w:rPr>
        <w:t>s</w:t>
      </w:r>
      <w:r w:rsidRPr="00700A7A">
        <w:rPr>
          <w:rFonts w:ascii="Arial" w:eastAsia="標楷體" w:hAnsi="Arial" w:cs="Arial"/>
          <w:color w:val="000000"/>
          <w:lang w:val="en-US" w:eastAsia="zh-TW" w:bidi="th-TH"/>
        </w:rPr>
        <w:t xml:space="preserve">ystem (MES) </w:t>
      </w:r>
      <w:r w:rsidR="00C37C64">
        <w:rPr>
          <w:rFonts w:ascii="Arial" w:eastAsia="標楷體" w:hAnsi="Arial" w:cs="Arial"/>
          <w:color w:val="000000"/>
          <w:lang w:val="en-US" w:eastAsia="zh-TW" w:bidi="th-TH"/>
        </w:rPr>
        <w:t>that</w:t>
      </w:r>
      <w:r w:rsidR="00C37C64"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extend</w:t>
      </w:r>
      <w:r w:rsidR="00C37C64">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w:t>
      </w:r>
      <w:r w:rsidR="00C37C64" w:rsidRPr="00700A7A">
        <w:rPr>
          <w:rFonts w:ascii="Arial" w:eastAsia="標楷體" w:hAnsi="Arial" w:cs="Arial"/>
          <w:color w:val="000000"/>
          <w:lang w:val="en-US" w:eastAsia="zh-TW" w:bidi="th-TH"/>
        </w:rPr>
        <w:t xml:space="preserve">development </w:t>
      </w:r>
      <w:r w:rsidRPr="00700A7A">
        <w:rPr>
          <w:rFonts w:ascii="Arial" w:eastAsia="標楷體" w:hAnsi="Arial" w:cs="Arial"/>
          <w:color w:val="000000"/>
          <w:lang w:val="en-US" w:eastAsia="zh-TW" w:bidi="th-TH"/>
        </w:rPr>
        <w:t xml:space="preserve">productivity, </w:t>
      </w:r>
      <w:r w:rsidR="006438F8">
        <w:rPr>
          <w:rFonts w:ascii="Arial" w:eastAsia="標楷體" w:hAnsi="Arial" w:cs="Arial"/>
          <w:color w:val="000000"/>
          <w:lang w:val="en-US" w:eastAsia="zh-TW" w:bidi="th-TH"/>
        </w:rPr>
        <w:t xml:space="preserve">provides a </w:t>
      </w:r>
      <w:r w:rsidRPr="00700A7A">
        <w:rPr>
          <w:rFonts w:ascii="Arial" w:eastAsia="標楷體" w:hAnsi="Arial" w:cs="Arial"/>
          <w:color w:val="000000"/>
          <w:lang w:val="en-US" w:eastAsia="zh-TW" w:bidi="th-TH"/>
        </w:rPr>
        <w:t>monitoring and management platform for quality and equipment maintenance, and connect</w:t>
      </w:r>
      <w:r w:rsidR="00C37C64">
        <w:rPr>
          <w:rFonts w:ascii="Arial" w:eastAsia="標楷體" w:hAnsi="Arial" w:cs="Arial"/>
          <w:color w:val="000000"/>
          <w:lang w:val="en-US" w:eastAsia="zh-TW" w:bidi="th-TH"/>
        </w:rPr>
        <w:t>s</w:t>
      </w:r>
      <w:r w:rsidRPr="00700A7A">
        <w:rPr>
          <w:rFonts w:ascii="Arial" w:eastAsia="標楷體" w:hAnsi="Arial" w:cs="Arial"/>
          <w:color w:val="000000"/>
          <w:lang w:val="en-US" w:eastAsia="zh-TW" w:bidi="th-TH"/>
        </w:rPr>
        <w:t xml:space="preserve"> with the cloud and other related software or hardware. Its capacity, quality, and efficiency </w:t>
      </w:r>
      <w:r w:rsidR="00C37C64">
        <w:rPr>
          <w:rFonts w:ascii="Arial" w:eastAsia="標楷體" w:hAnsi="Arial" w:cs="Arial"/>
          <w:color w:val="000000"/>
          <w:lang w:val="en-US" w:eastAsia="zh-TW" w:bidi="th-TH"/>
        </w:rPr>
        <w:t>for</w:t>
      </w:r>
      <w:r w:rsidR="00C37C64" w:rsidRPr="00700A7A">
        <w:rPr>
          <w:rFonts w:ascii="Arial" w:eastAsia="標楷體" w:hAnsi="Arial" w:cs="Arial"/>
          <w:color w:val="000000"/>
          <w:lang w:val="en-US" w:eastAsia="zh-TW" w:bidi="th-TH"/>
        </w:rPr>
        <w:t xml:space="preserve"> </w:t>
      </w:r>
      <w:r w:rsidR="00497AD6">
        <w:rPr>
          <w:rFonts w:ascii="Arial" w:eastAsia="標楷體" w:hAnsi="Arial" w:cs="Arial" w:hint="eastAsia"/>
          <w:color w:val="000000"/>
          <w:lang w:val="en-US" w:eastAsia="zh-TW" w:bidi="th-TH"/>
        </w:rPr>
        <w:t>changeover</w:t>
      </w:r>
      <w:r w:rsidRPr="00700A7A">
        <w:rPr>
          <w:rFonts w:ascii="Arial" w:eastAsia="標楷體" w:hAnsi="Arial" w:cs="Arial"/>
          <w:color w:val="000000"/>
          <w:lang w:val="en-US" w:eastAsia="zh-TW" w:bidi="th-TH"/>
        </w:rPr>
        <w:t xml:space="preserve"> improve</w:t>
      </w:r>
      <w:r w:rsidR="00C37C64">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when </w:t>
      </w:r>
      <w:r w:rsidR="006438F8" w:rsidRPr="00700A7A">
        <w:rPr>
          <w:rFonts w:ascii="Arial" w:eastAsia="標楷體" w:hAnsi="Arial" w:cs="Arial"/>
          <w:color w:val="000000"/>
          <w:lang w:val="en-US" w:eastAsia="zh-TW" w:bidi="th-TH"/>
        </w:rPr>
        <w:t>connect</w:t>
      </w:r>
      <w:r w:rsidR="006438F8">
        <w:rPr>
          <w:rFonts w:ascii="Arial" w:eastAsia="標楷體" w:hAnsi="Arial" w:cs="Arial"/>
          <w:color w:val="000000"/>
          <w:lang w:val="en-US" w:eastAsia="zh-TW" w:bidi="th-TH"/>
        </w:rPr>
        <w:t>ed</w:t>
      </w:r>
      <w:r w:rsidR="006438F8"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to smart logistics</w:t>
      </w:r>
      <w:r w:rsidR="00C37C64">
        <w:rPr>
          <w:rFonts w:ascii="Arial" w:eastAsia="標楷體" w:hAnsi="Arial" w:cs="Arial"/>
          <w:color w:val="000000"/>
          <w:lang w:val="en-US" w:eastAsia="zh-TW" w:bidi="th-TH"/>
        </w:rPr>
        <w:t>.</w:t>
      </w:r>
      <w:r w:rsidRPr="00700A7A">
        <w:rPr>
          <w:rFonts w:ascii="Arial" w:eastAsia="標楷體" w:hAnsi="Arial" w:cs="Arial"/>
          <w:color w:val="000000"/>
          <w:lang w:val="en-US" w:eastAsia="zh-TW" w:bidi="th-TH"/>
        </w:rPr>
        <w:t xml:space="preserve"> </w:t>
      </w:r>
      <w:r w:rsidR="006438F8">
        <w:rPr>
          <w:rFonts w:ascii="Arial" w:eastAsia="標楷體" w:hAnsi="Arial" w:cs="Arial"/>
          <w:color w:val="000000"/>
          <w:lang w:val="en-US" w:eastAsia="zh-TW" w:bidi="th-TH"/>
        </w:rPr>
        <w:t>Besides</w:t>
      </w:r>
      <w:r w:rsidRPr="00700A7A">
        <w:rPr>
          <w:rFonts w:ascii="Arial" w:eastAsia="標楷體" w:hAnsi="Arial" w:cs="Arial"/>
          <w:color w:val="000000"/>
          <w:lang w:val="en-US" w:eastAsia="zh-TW" w:bidi="th-TH"/>
        </w:rPr>
        <w:t xml:space="preserve"> integrat</w:t>
      </w:r>
      <w:r w:rsidR="006438F8">
        <w:rPr>
          <w:rFonts w:ascii="Arial" w:eastAsia="標楷體" w:hAnsi="Arial" w:cs="Arial"/>
          <w:color w:val="000000"/>
          <w:lang w:val="en-US" w:eastAsia="zh-TW" w:bidi="th-TH"/>
        </w:rPr>
        <w:t>ing</w:t>
      </w:r>
      <w:r w:rsidR="00C37C64">
        <w:rPr>
          <w:rFonts w:ascii="Arial" w:eastAsia="標楷體" w:hAnsi="Arial" w:cs="Arial"/>
          <w:color w:val="000000"/>
          <w:lang w:val="en-US" w:eastAsia="zh-TW" w:bidi="th-TH"/>
        </w:rPr>
        <w:t xml:space="preserve"> the</w:t>
      </w:r>
      <w:r w:rsidR="00C37C64"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complete manufacturing process</w:t>
      </w:r>
      <w:r w:rsidR="00C37C64">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from ordering</w:t>
      </w:r>
      <w:r w:rsidR="00C37C64">
        <w:rPr>
          <w:rFonts w:ascii="Arial" w:eastAsia="標楷體" w:hAnsi="Arial" w:cs="Arial"/>
          <w:color w:val="000000"/>
          <w:lang w:val="en-US" w:eastAsia="zh-TW" w:bidi="th-TH"/>
        </w:rPr>
        <w:t>,</w:t>
      </w:r>
      <w:r w:rsidRPr="00700A7A">
        <w:rPr>
          <w:rFonts w:ascii="Arial" w:eastAsia="標楷體" w:hAnsi="Arial" w:cs="Arial"/>
          <w:color w:val="000000"/>
          <w:lang w:val="en-US" w:eastAsia="zh-TW" w:bidi="th-TH"/>
        </w:rPr>
        <w:t xml:space="preserve"> material </w:t>
      </w:r>
      <w:bookmarkStart w:id="1" w:name="_GoBack"/>
      <w:bookmarkEnd w:id="1"/>
      <w:r w:rsidRPr="00700A7A">
        <w:rPr>
          <w:rFonts w:ascii="Arial" w:eastAsia="標楷體" w:hAnsi="Arial" w:cs="Arial"/>
          <w:color w:val="000000"/>
          <w:lang w:val="en-US" w:eastAsia="zh-TW" w:bidi="th-TH"/>
        </w:rPr>
        <w:t>requests</w:t>
      </w:r>
      <w:r w:rsidR="00C37C64">
        <w:rPr>
          <w:rFonts w:ascii="Arial" w:eastAsia="標楷體" w:hAnsi="Arial" w:cs="Arial"/>
          <w:color w:val="000000"/>
          <w:lang w:val="en-US" w:eastAsia="zh-TW" w:bidi="th-TH"/>
        </w:rPr>
        <w:t>,</w:t>
      </w:r>
      <w:r w:rsidRPr="00700A7A">
        <w:rPr>
          <w:rFonts w:ascii="Arial" w:eastAsia="標楷體" w:hAnsi="Arial" w:cs="Arial"/>
          <w:color w:val="000000"/>
          <w:lang w:val="en-US" w:eastAsia="zh-TW" w:bidi="th-TH"/>
        </w:rPr>
        <w:t xml:space="preserve"> material delivery, production, direct-to-stock, </w:t>
      </w:r>
      <w:r w:rsidR="00C37C64">
        <w:rPr>
          <w:rFonts w:ascii="Arial" w:eastAsia="標楷體" w:hAnsi="Arial" w:cs="Arial"/>
          <w:color w:val="000000"/>
          <w:lang w:val="en-US" w:eastAsia="zh-TW" w:bidi="th-TH"/>
        </w:rPr>
        <w:t>to</w:t>
      </w:r>
      <w:r w:rsidR="00C37C64"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shipment and pickup</w:t>
      </w:r>
      <w:r w:rsidR="006438F8">
        <w:rPr>
          <w:rFonts w:ascii="Arial" w:eastAsia="標楷體" w:hAnsi="Arial" w:cs="Arial"/>
          <w:color w:val="000000"/>
          <w:lang w:val="en-US" w:eastAsia="zh-TW" w:bidi="th-TH"/>
        </w:rPr>
        <w:t xml:space="preserve">, it also raises efficiency </w:t>
      </w:r>
      <w:r w:rsidR="006264CA">
        <w:rPr>
          <w:rFonts w:ascii="Arial" w:eastAsia="標楷體" w:hAnsi="Arial" w:cs="Arial"/>
          <w:color w:val="000000"/>
          <w:lang w:val="en-US" w:eastAsia="zh-TW" w:bidi="th-TH"/>
        </w:rPr>
        <w:t>significantly</w:t>
      </w:r>
      <w:r w:rsidR="006438F8">
        <w:rPr>
          <w:rFonts w:ascii="Arial" w:eastAsia="標楷體" w:hAnsi="Arial" w:cs="Arial"/>
          <w:color w:val="000000"/>
          <w:lang w:val="en-US" w:eastAsia="zh-TW" w:bidi="th-TH"/>
        </w:rPr>
        <w:t xml:space="preserve">, </w:t>
      </w:r>
      <w:r w:rsidR="006264CA">
        <w:rPr>
          <w:rFonts w:ascii="Arial" w:eastAsia="標楷體" w:hAnsi="Arial" w:cs="Arial"/>
          <w:color w:val="000000"/>
          <w:lang w:val="en-US" w:eastAsia="zh-TW" w:bidi="th-TH"/>
        </w:rPr>
        <w:t>for example</w:t>
      </w:r>
      <w:r w:rsidR="006438F8">
        <w:rPr>
          <w:rFonts w:ascii="Arial" w:eastAsia="標楷體" w:hAnsi="Arial" w:cs="Arial"/>
          <w:color w:val="000000"/>
          <w:lang w:val="en-US" w:eastAsia="zh-TW" w:bidi="th-TH"/>
        </w:rPr>
        <w:t>:</w:t>
      </w:r>
    </w:p>
    <w:p w14:paraId="71BF861A" w14:textId="77777777" w:rsidR="00700A7A" w:rsidRPr="00700A7A" w:rsidRDefault="00700A7A" w:rsidP="00700A7A">
      <w:pPr>
        <w:numPr>
          <w:ilvl w:val="0"/>
          <w:numId w:val="9"/>
        </w:numPr>
        <w:suppressAutoHyphens/>
        <w:spacing w:after="0" w:line="320" w:lineRule="exact"/>
        <w:jc w:val="both"/>
        <w:rPr>
          <w:rFonts w:ascii="Arial" w:eastAsia="標楷體" w:hAnsi="Arial" w:cs="Arial"/>
          <w:color w:val="000000"/>
          <w:lang w:val="en-US" w:eastAsia="zh-TW" w:bidi="th-TH"/>
        </w:rPr>
      </w:pPr>
      <w:r w:rsidRPr="00700A7A">
        <w:rPr>
          <w:rFonts w:ascii="Arial" w:eastAsia="標楷體" w:hAnsi="Arial" w:cs="Arial" w:hint="eastAsia"/>
          <w:color w:val="000000"/>
          <w:lang w:val="en-US" w:eastAsia="zh-TW" w:bidi="th-TH"/>
        </w:rPr>
        <w:t>A Delta p</w:t>
      </w:r>
      <w:r w:rsidRPr="00700A7A">
        <w:rPr>
          <w:rFonts w:ascii="Arial" w:eastAsia="標楷體" w:hAnsi="Arial" w:cs="Arial"/>
          <w:color w:val="000000"/>
          <w:lang w:val="en-US" w:eastAsia="zh-TW" w:bidi="th-TH"/>
        </w:rPr>
        <w:t xml:space="preserve">roduction factory for </w:t>
      </w:r>
      <w:r w:rsidRPr="00700A7A">
        <w:rPr>
          <w:rFonts w:ascii="Arial" w:eastAsia="標楷體" w:hAnsi="Arial" w:cs="Arial" w:hint="eastAsia"/>
          <w:color w:val="000000"/>
          <w:lang w:val="en-US" w:eastAsia="zh-TW" w:bidi="th-TH"/>
        </w:rPr>
        <w:t>networking</w:t>
      </w:r>
      <w:r w:rsidRPr="00700A7A">
        <w:rPr>
          <w:rFonts w:ascii="Arial" w:eastAsia="標楷體" w:hAnsi="Arial" w:cs="Arial"/>
          <w:color w:val="000000"/>
          <w:lang w:val="en-US" w:eastAsia="zh-TW" w:bidi="th-TH"/>
        </w:rPr>
        <w:t xml:space="preserve"> products introduced a smart logistics system to improve the operational efficiency of its sales, production management, p</w:t>
      </w:r>
      <w:r w:rsidRPr="00700A7A">
        <w:rPr>
          <w:rFonts w:ascii="Arial" w:eastAsia="標楷體" w:hAnsi="Arial" w:cs="Arial" w:hint="eastAsia"/>
          <w:color w:val="000000"/>
          <w:lang w:val="en-US" w:eastAsia="zh-TW" w:bidi="th-TH"/>
        </w:rPr>
        <w:t>rocurement</w:t>
      </w:r>
      <w:r w:rsidRPr="00700A7A">
        <w:rPr>
          <w:rFonts w:ascii="Arial" w:eastAsia="標楷體" w:hAnsi="Arial" w:cs="Arial"/>
          <w:color w:val="000000"/>
          <w:lang w:val="en-US" w:eastAsia="zh-TW" w:bidi="th-TH"/>
        </w:rPr>
        <w:t xml:space="preserve">, and storage and transportation, </w:t>
      </w:r>
      <w:r w:rsidRPr="00700A7A">
        <w:rPr>
          <w:rFonts w:ascii="Arial" w:eastAsia="標楷體" w:hAnsi="Arial" w:cs="Arial" w:hint="eastAsia"/>
          <w:color w:val="000000"/>
          <w:lang w:val="en-US" w:eastAsia="zh-TW" w:bidi="th-TH"/>
        </w:rPr>
        <w:t>decreasing</w:t>
      </w:r>
      <w:r w:rsidRPr="00700A7A">
        <w:rPr>
          <w:rFonts w:ascii="Arial" w:eastAsia="標楷體" w:hAnsi="Arial" w:cs="Arial"/>
          <w:color w:val="000000"/>
          <w:lang w:val="en-US" w:eastAsia="zh-TW" w:bidi="th-TH"/>
        </w:rPr>
        <w:t xml:space="preserve"> </w:t>
      </w:r>
      <w:r w:rsidRPr="00700A7A">
        <w:rPr>
          <w:rFonts w:ascii="Arial" w:eastAsia="標楷體" w:hAnsi="Arial" w:cs="Arial" w:hint="eastAsia"/>
          <w:color w:val="000000"/>
          <w:lang w:val="en-US" w:eastAsia="zh-TW" w:bidi="th-TH"/>
        </w:rPr>
        <w:t>the</w:t>
      </w:r>
      <w:r w:rsidRPr="00700A7A">
        <w:rPr>
          <w:rFonts w:ascii="Arial" w:eastAsia="標楷體" w:hAnsi="Arial" w:cs="Arial"/>
          <w:color w:val="000000"/>
          <w:lang w:val="en-US" w:eastAsia="zh-TW" w:bidi="th-TH"/>
        </w:rPr>
        <w:t xml:space="preserve"> demand for manpower by 25%;</w:t>
      </w:r>
    </w:p>
    <w:p w14:paraId="5B889512" w14:textId="2C727146" w:rsidR="00700A7A" w:rsidRPr="00700A7A" w:rsidRDefault="00700A7A" w:rsidP="00700A7A">
      <w:pPr>
        <w:numPr>
          <w:ilvl w:val="0"/>
          <w:numId w:val="9"/>
        </w:numPr>
        <w:suppressAutoHyphens/>
        <w:spacing w:after="0" w:line="320" w:lineRule="exact"/>
        <w:jc w:val="both"/>
        <w:rPr>
          <w:rFonts w:ascii="Arial" w:eastAsia="標楷體" w:hAnsi="Arial" w:cs="Arial"/>
          <w:color w:val="000000"/>
          <w:lang w:val="en-US" w:eastAsia="zh-TW" w:bidi="th-TH"/>
        </w:rPr>
      </w:pPr>
      <w:r w:rsidRPr="00700A7A">
        <w:rPr>
          <w:rFonts w:ascii="Arial" w:eastAsia="標楷體" w:hAnsi="Arial" w:cs="Arial" w:hint="eastAsia"/>
          <w:color w:val="000000"/>
          <w:lang w:val="en-US" w:eastAsia="zh-TW" w:bidi="th-TH"/>
        </w:rPr>
        <w:t>A</w:t>
      </w:r>
      <w:r w:rsidRPr="00700A7A">
        <w:rPr>
          <w:rFonts w:ascii="Arial" w:eastAsia="標楷體" w:hAnsi="Arial" w:cs="Arial"/>
          <w:color w:val="000000"/>
          <w:lang w:val="en-US" w:eastAsia="zh-TW" w:bidi="th-TH"/>
        </w:rPr>
        <w:t xml:space="preserve"> customized production line</w:t>
      </w:r>
      <w:r w:rsidRPr="00700A7A">
        <w:rPr>
          <w:rFonts w:ascii="Arial" w:eastAsia="標楷體" w:hAnsi="Arial" w:cs="Arial" w:hint="eastAsia"/>
          <w:color w:val="000000"/>
          <w:lang w:val="en-US" w:eastAsia="zh-TW" w:bidi="th-TH"/>
        </w:rPr>
        <w:t xml:space="preserve"> for Delta</w:t>
      </w:r>
      <w:r w:rsidRPr="00700A7A">
        <w:rPr>
          <w:rFonts w:ascii="Arial" w:eastAsia="標楷體" w:hAnsi="Arial" w:cs="Arial"/>
          <w:color w:val="000000"/>
          <w:lang w:val="en-US" w:eastAsia="zh-TW" w:bidi="th-TH"/>
        </w:rPr>
        <w:t>’</w:t>
      </w:r>
      <w:r w:rsidRPr="00700A7A">
        <w:rPr>
          <w:rFonts w:ascii="Arial" w:eastAsia="標楷體" w:hAnsi="Arial" w:cs="Arial" w:hint="eastAsia"/>
          <w:color w:val="000000"/>
          <w:lang w:val="en-US" w:eastAsia="zh-TW" w:bidi="th-TH"/>
        </w:rPr>
        <w:t>s</w:t>
      </w:r>
      <w:r w:rsidRPr="00700A7A">
        <w:rPr>
          <w:rFonts w:ascii="Arial" w:eastAsia="標楷體" w:hAnsi="Arial" w:cs="Arial"/>
          <w:color w:val="000000"/>
          <w:lang w:val="en-US" w:eastAsia="zh-TW" w:bidi="th-TH"/>
        </w:rPr>
        <w:t xml:space="preserve"> </w:t>
      </w:r>
      <w:r w:rsidRPr="00700A7A">
        <w:rPr>
          <w:rFonts w:ascii="Arial" w:eastAsia="標楷體" w:hAnsi="Arial" w:cs="Arial" w:hint="eastAsia"/>
          <w:color w:val="000000"/>
          <w:lang w:val="en-US" w:eastAsia="zh-TW" w:bidi="th-TH"/>
        </w:rPr>
        <w:t>i</w:t>
      </w:r>
      <w:r w:rsidRPr="00700A7A">
        <w:rPr>
          <w:rFonts w:ascii="Arial" w:eastAsia="標楷體" w:hAnsi="Arial" w:cs="Arial"/>
          <w:color w:val="000000"/>
          <w:lang w:val="en-US" w:eastAsia="zh-TW" w:bidi="th-TH"/>
        </w:rPr>
        <w:t>ndustrial automation products appl</w:t>
      </w:r>
      <w:r w:rsidRPr="00700A7A">
        <w:rPr>
          <w:rFonts w:ascii="Arial" w:eastAsia="標楷體" w:hAnsi="Arial" w:cs="Arial" w:hint="eastAsia"/>
          <w:color w:val="000000"/>
          <w:lang w:val="en-US" w:eastAsia="zh-TW" w:bidi="th-TH"/>
        </w:rPr>
        <w:t>ied</w:t>
      </w:r>
      <w:r w:rsidRPr="00700A7A">
        <w:rPr>
          <w:rFonts w:ascii="Arial" w:eastAsia="標楷體" w:hAnsi="Arial" w:cs="Arial"/>
          <w:color w:val="000000"/>
          <w:lang w:val="en-US" w:eastAsia="zh-TW" w:bidi="th-TH"/>
        </w:rPr>
        <w:t xml:space="preserve"> small-volume large-variety production</w:t>
      </w:r>
      <w:r w:rsidRPr="00700A7A">
        <w:rPr>
          <w:rFonts w:ascii="Arial" w:eastAsia="標楷體" w:hAnsi="Arial" w:cs="Arial" w:hint="eastAsia"/>
          <w:color w:val="000000"/>
          <w:lang w:val="en-US" w:eastAsia="zh-TW" w:bidi="th-TH"/>
        </w:rPr>
        <w:t>,</w:t>
      </w:r>
      <w:r w:rsidRPr="00700A7A">
        <w:rPr>
          <w:rFonts w:ascii="Arial" w:eastAsia="標楷體" w:hAnsi="Arial" w:cs="Arial"/>
          <w:color w:val="000000"/>
          <w:lang w:val="en-US" w:eastAsia="zh-TW" w:bidi="th-TH"/>
        </w:rPr>
        <w:t xml:space="preserve"> shorten</w:t>
      </w:r>
      <w:r w:rsidRPr="00700A7A">
        <w:rPr>
          <w:rFonts w:ascii="Arial" w:eastAsia="標楷體" w:hAnsi="Arial" w:cs="Arial" w:hint="eastAsia"/>
          <w:color w:val="000000"/>
          <w:lang w:val="en-US" w:eastAsia="zh-TW" w:bidi="th-TH"/>
        </w:rPr>
        <w:t>ing</w:t>
      </w:r>
      <w:r w:rsidRPr="00700A7A">
        <w:rPr>
          <w:rFonts w:ascii="Arial" w:eastAsia="標楷體" w:hAnsi="Arial" w:cs="Arial"/>
          <w:color w:val="000000"/>
          <w:lang w:val="en-US" w:eastAsia="zh-TW" w:bidi="th-TH"/>
        </w:rPr>
        <w:t xml:space="preserve"> the</w:t>
      </w:r>
      <w:r w:rsidR="00497AD6">
        <w:rPr>
          <w:rFonts w:ascii="Arial" w:eastAsia="標楷體" w:hAnsi="Arial" w:cs="Arial" w:hint="eastAsia"/>
          <w:color w:val="000000"/>
          <w:lang w:val="en-US" w:eastAsia="zh-TW" w:bidi="th-TH"/>
        </w:rPr>
        <w:t xml:space="preserve"> changeover time</w:t>
      </w:r>
      <w:r w:rsidRPr="00700A7A">
        <w:rPr>
          <w:rFonts w:ascii="Arial" w:eastAsia="標楷體" w:hAnsi="Arial" w:cs="Arial"/>
          <w:color w:val="000000"/>
          <w:lang w:val="en-US" w:eastAsia="zh-TW" w:bidi="th-TH"/>
        </w:rPr>
        <w:t xml:space="preserve"> </w:t>
      </w:r>
      <w:r w:rsidR="006438F8">
        <w:rPr>
          <w:rFonts w:ascii="Arial" w:eastAsia="標楷體" w:hAnsi="Arial" w:cs="Arial"/>
          <w:color w:val="000000"/>
          <w:lang w:val="en-US" w:eastAsia="zh-TW" w:bidi="th-TH"/>
        </w:rPr>
        <w:t xml:space="preserve">by </w:t>
      </w:r>
      <w:r w:rsidRPr="00700A7A">
        <w:rPr>
          <w:rFonts w:ascii="Arial" w:eastAsia="標楷體" w:hAnsi="Arial" w:cs="Arial"/>
          <w:color w:val="000000"/>
          <w:lang w:val="en-US" w:eastAsia="zh-TW" w:bidi="th-TH"/>
        </w:rPr>
        <w:t>up to 83%;</w:t>
      </w:r>
    </w:p>
    <w:p w14:paraId="21CBB686" w14:textId="77003866" w:rsidR="00700A7A" w:rsidRPr="00700A7A" w:rsidRDefault="00700A7A" w:rsidP="00700A7A">
      <w:pPr>
        <w:numPr>
          <w:ilvl w:val="0"/>
          <w:numId w:val="9"/>
        </w:numPr>
        <w:suppressAutoHyphens/>
        <w:spacing w:after="0" w:line="320" w:lineRule="exact"/>
        <w:jc w:val="both"/>
        <w:rPr>
          <w:rFonts w:ascii="Arial" w:eastAsia="標楷體" w:hAnsi="Arial" w:cs="Arial"/>
          <w:color w:val="000000"/>
          <w:lang w:val="en-US" w:eastAsia="zh-TW" w:bidi="th-TH"/>
        </w:rPr>
      </w:pPr>
      <w:r w:rsidRPr="00700A7A">
        <w:rPr>
          <w:rFonts w:ascii="Arial" w:eastAsia="標楷體" w:hAnsi="Arial" w:cs="Arial" w:hint="eastAsia"/>
          <w:color w:val="000000"/>
          <w:lang w:val="en-US" w:eastAsia="zh-TW" w:bidi="th-TH"/>
        </w:rPr>
        <w:t>A s</w:t>
      </w:r>
      <w:r w:rsidRPr="00700A7A">
        <w:rPr>
          <w:rFonts w:ascii="Arial" w:eastAsia="標楷體" w:hAnsi="Arial" w:cs="Arial"/>
          <w:color w:val="000000"/>
          <w:lang w:val="en-US" w:eastAsia="zh-TW" w:bidi="th-TH"/>
        </w:rPr>
        <w:t xml:space="preserve">mart manufacturing </w:t>
      </w:r>
      <w:r w:rsidRPr="00700A7A">
        <w:rPr>
          <w:rFonts w:ascii="Arial" w:eastAsia="標楷體" w:hAnsi="Arial" w:cs="Arial" w:hint="eastAsia"/>
          <w:color w:val="000000"/>
          <w:lang w:val="en-US" w:eastAsia="zh-TW" w:bidi="th-TH"/>
        </w:rPr>
        <w:t>model</w:t>
      </w:r>
      <w:r w:rsidRPr="00700A7A">
        <w:rPr>
          <w:rFonts w:ascii="Arial" w:eastAsia="標楷體" w:hAnsi="Arial" w:cs="Arial"/>
          <w:color w:val="000000"/>
          <w:lang w:val="en-US" w:eastAsia="zh-TW" w:bidi="th-TH"/>
        </w:rPr>
        <w:t xml:space="preserve"> line</w:t>
      </w:r>
      <w:r w:rsidRPr="00700A7A">
        <w:rPr>
          <w:rFonts w:ascii="Arial" w:eastAsia="標楷體" w:hAnsi="Arial" w:cs="Arial" w:hint="eastAsia"/>
          <w:color w:val="000000"/>
          <w:lang w:val="en-US" w:eastAsia="zh-TW" w:bidi="th-TH"/>
        </w:rPr>
        <w:t xml:space="preserve"> for Delta</w:t>
      </w:r>
      <w:r w:rsidRPr="00700A7A">
        <w:rPr>
          <w:rFonts w:ascii="Arial" w:eastAsia="標楷體" w:hAnsi="Arial" w:cs="Arial"/>
          <w:color w:val="000000"/>
          <w:lang w:val="en-US" w:eastAsia="zh-TW" w:bidi="th-TH"/>
        </w:rPr>
        <w:t>’</w:t>
      </w:r>
      <w:r w:rsidRPr="00700A7A">
        <w:rPr>
          <w:rFonts w:ascii="Arial" w:eastAsia="標楷體" w:hAnsi="Arial" w:cs="Arial" w:hint="eastAsia"/>
          <w:color w:val="000000"/>
          <w:lang w:val="en-US" w:eastAsia="zh-TW" w:bidi="th-TH"/>
        </w:rPr>
        <w:t>s power supplies</w:t>
      </w:r>
      <w:r w:rsidR="006264CA">
        <w:rPr>
          <w:rFonts w:ascii="Arial" w:eastAsia="標楷體" w:hAnsi="Arial" w:cs="Arial"/>
          <w:color w:val="000000"/>
          <w:lang w:val="en-US" w:eastAsia="zh-TW" w:bidi="th-TH"/>
        </w:rPr>
        <w:t xml:space="preserve"> </w:t>
      </w:r>
      <w:r w:rsidRPr="00700A7A">
        <w:rPr>
          <w:rFonts w:ascii="Arial" w:eastAsia="標楷體" w:hAnsi="Arial" w:cs="Arial" w:hint="eastAsia"/>
          <w:color w:val="000000"/>
          <w:lang w:val="en-US" w:eastAsia="zh-TW" w:bidi="th-TH"/>
        </w:rPr>
        <w:t xml:space="preserve">is </w:t>
      </w:r>
      <w:r w:rsidRPr="00700A7A">
        <w:rPr>
          <w:rFonts w:ascii="Arial" w:eastAsia="標楷體" w:hAnsi="Arial" w:cs="Arial"/>
          <w:color w:val="000000"/>
          <w:lang w:val="en-US" w:eastAsia="zh-TW" w:bidi="th-TH"/>
        </w:rPr>
        <w:t>connect</w:t>
      </w:r>
      <w:r w:rsidRPr="00700A7A">
        <w:rPr>
          <w:rFonts w:ascii="Arial" w:eastAsia="標楷體" w:hAnsi="Arial" w:cs="Arial" w:hint="eastAsia"/>
          <w:color w:val="000000"/>
          <w:lang w:val="en-US" w:eastAsia="zh-TW" w:bidi="th-TH"/>
        </w:rPr>
        <w:t>ed</w:t>
      </w:r>
      <w:r w:rsidRPr="00700A7A">
        <w:rPr>
          <w:rFonts w:ascii="Arial" w:eastAsia="標楷體" w:hAnsi="Arial" w:cs="Arial"/>
          <w:color w:val="000000"/>
          <w:lang w:val="en-US" w:eastAsia="zh-TW" w:bidi="th-TH"/>
        </w:rPr>
        <w:t xml:space="preserve"> with 6 workstations made of 30 SCARA industrial robots, </w:t>
      </w:r>
      <w:r w:rsidR="006264CA">
        <w:rPr>
          <w:rFonts w:ascii="Arial" w:eastAsia="標楷體" w:hAnsi="Arial" w:cs="Arial"/>
          <w:color w:val="000000"/>
          <w:lang w:val="en-US" w:eastAsia="zh-TW" w:bidi="th-TH"/>
        </w:rPr>
        <w:t xml:space="preserve">which </w:t>
      </w:r>
      <w:r w:rsidR="006264CA" w:rsidRPr="00700A7A">
        <w:rPr>
          <w:rFonts w:ascii="Arial" w:eastAsia="標楷體" w:hAnsi="Arial" w:cs="Arial" w:hint="eastAsia"/>
          <w:color w:val="000000"/>
          <w:lang w:val="en-US" w:eastAsia="zh-TW" w:bidi="th-TH"/>
        </w:rPr>
        <w:t>reduc</w:t>
      </w:r>
      <w:r w:rsidR="006264CA">
        <w:rPr>
          <w:rFonts w:ascii="Arial" w:eastAsia="標楷體" w:hAnsi="Arial" w:cs="Arial"/>
          <w:color w:val="000000"/>
          <w:lang w:val="en-US" w:eastAsia="zh-TW" w:bidi="th-TH"/>
        </w:rPr>
        <w:t xml:space="preserve">es </w:t>
      </w:r>
      <w:r w:rsidRPr="00700A7A">
        <w:rPr>
          <w:rFonts w:ascii="Arial" w:eastAsia="標楷體" w:hAnsi="Arial" w:cs="Arial" w:hint="eastAsia"/>
          <w:color w:val="000000"/>
          <w:lang w:val="en-US" w:eastAsia="zh-TW" w:bidi="th-TH"/>
        </w:rPr>
        <w:t xml:space="preserve">the demand for direct </w:t>
      </w:r>
      <w:r w:rsidRPr="00700A7A">
        <w:rPr>
          <w:rFonts w:ascii="Arial" w:eastAsia="標楷體" w:hAnsi="Arial" w:cs="Arial"/>
          <w:color w:val="000000"/>
          <w:lang w:val="en-US" w:eastAsia="zh-TW" w:bidi="th-TH"/>
        </w:rPr>
        <w:t xml:space="preserve">manpower </w:t>
      </w:r>
      <w:r w:rsidRPr="00700A7A">
        <w:rPr>
          <w:rFonts w:ascii="Arial" w:eastAsia="標楷體" w:hAnsi="Arial" w:cs="Arial" w:hint="eastAsia"/>
          <w:color w:val="000000"/>
          <w:lang w:val="en-US" w:eastAsia="zh-TW" w:bidi="th-TH"/>
        </w:rPr>
        <w:t xml:space="preserve">by </w:t>
      </w:r>
      <w:r w:rsidRPr="00700A7A">
        <w:rPr>
          <w:rFonts w:ascii="Arial" w:eastAsia="標楷體" w:hAnsi="Arial" w:cs="Arial"/>
          <w:color w:val="000000"/>
          <w:lang w:val="en-US" w:eastAsia="zh-TW" w:bidi="th-TH"/>
        </w:rPr>
        <w:t>up to 60%;</w:t>
      </w:r>
    </w:p>
    <w:p w14:paraId="1F25E422" w14:textId="36DECE2F" w:rsidR="00700A7A" w:rsidRPr="00700A7A" w:rsidRDefault="00700A7A" w:rsidP="00700A7A">
      <w:pPr>
        <w:numPr>
          <w:ilvl w:val="0"/>
          <w:numId w:val="9"/>
        </w:numPr>
        <w:suppressAutoHyphens/>
        <w:spacing w:after="0" w:line="320" w:lineRule="exact"/>
        <w:jc w:val="both"/>
        <w:rPr>
          <w:rFonts w:ascii="Arial" w:eastAsia="標楷體" w:hAnsi="Arial" w:cs="Arial"/>
          <w:color w:val="000000"/>
          <w:lang w:val="en-US" w:eastAsia="zh-TW" w:bidi="th-TH"/>
        </w:rPr>
      </w:pPr>
      <w:r w:rsidRPr="00700A7A">
        <w:rPr>
          <w:rFonts w:ascii="Arial" w:eastAsia="標楷體" w:hAnsi="Arial" w:cs="Arial" w:hint="eastAsia"/>
          <w:color w:val="000000"/>
          <w:lang w:val="en-US" w:eastAsia="zh-TW" w:bidi="th-TH"/>
        </w:rPr>
        <w:t>A Delta</w:t>
      </w:r>
      <w:r w:rsidRPr="00700A7A">
        <w:rPr>
          <w:rFonts w:ascii="Arial" w:eastAsia="標楷體" w:hAnsi="Arial" w:cs="Arial"/>
          <w:color w:val="000000"/>
          <w:lang w:val="en-US" w:eastAsia="zh-TW" w:bidi="th-TH"/>
        </w:rPr>
        <w:t xml:space="preserve"> production line </w:t>
      </w:r>
      <w:r w:rsidRPr="00700A7A">
        <w:rPr>
          <w:rFonts w:ascii="Arial" w:eastAsia="標楷體" w:hAnsi="Arial" w:cs="Arial" w:hint="eastAsia"/>
          <w:color w:val="000000"/>
          <w:lang w:val="en-US" w:eastAsia="zh-TW" w:bidi="th-TH"/>
        </w:rPr>
        <w:t>for</w:t>
      </w:r>
      <w:r w:rsidRPr="00700A7A">
        <w:rPr>
          <w:rFonts w:ascii="Arial" w:eastAsia="標楷體" w:hAnsi="Arial" w:cs="Arial"/>
          <w:color w:val="000000"/>
          <w:lang w:val="en-US" w:eastAsia="zh-TW" w:bidi="th-TH"/>
        </w:rPr>
        <w:t xml:space="preserve"> passive components </w:t>
      </w:r>
      <w:r w:rsidR="006438F8" w:rsidRPr="00700A7A">
        <w:rPr>
          <w:rFonts w:ascii="Arial" w:eastAsia="標楷體" w:hAnsi="Arial" w:cs="Arial" w:hint="eastAsia"/>
          <w:color w:val="000000"/>
          <w:lang w:val="en-US" w:eastAsia="zh-TW" w:bidi="th-TH"/>
        </w:rPr>
        <w:t>us</w:t>
      </w:r>
      <w:r w:rsidR="006438F8">
        <w:rPr>
          <w:rFonts w:ascii="Arial" w:eastAsia="標楷體" w:hAnsi="Arial" w:cs="Arial"/>
          <w:color w:val="000000"/>
          <w:lang w:val="en-US" w:eastAsia="zh-TW" w:bidi="th-TH"/>
        </w:rPr>
        <w:t>e</w:t>
      </w:r>
      <w:r w:rsidR="006264CA">
        <w:rPr>
          <w:rFonts w:ascii="Arial" w:eastAsia="標楷體" w:hAnsi="Arial" w:cs="Arial"/>
          <w:color w:val="000000"/>
          <w:lang w:val="en-US" w:eastAsia="zh-TW" w:bidi="th-TH"/>
        </w:rPr>
        <w:t>s</w:t>
      </w:r>
      <w:r w:rsidR="006438F8"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SCARA robots </w:t>
      </w:r>
      <w:r w:rsidR="006264CA">
        <w:rPr>
          <w:rFonts w:ascii="Arial" w:eastAsia="標楷體" w:hAnsi="Arial" w:cs="Arial"/>
          <w:color w:val="000000"/>
          <w:lang w:val="en-US" w:eastAsia="zh-TW" w:bidi="th-TH"/>
        </w:rPr>
        <w:t xml:space="preserve">for </w:t>
      </w:r>
      <w:r w:rsidRPr="00700A7A">
        <w:rPr>
          <w:rFonts w:ascii="Arial" w:eastAsia="標楷體" w:hAnsi="Arial" w:cs="Arial"/>
          <w:color w:val="000000"/>
          <w:lang w:val="en-US" w:eastAsia="zh-TW" w:bidi="th-TH"/>
        </w:rPr>
        <w:t>unmanned production</w:t>
      </w:r>
      <w:r w:rsidRPr="00700A7A">
        <w:rPr>
          <w:rFonts w:ascii="Arial" w:eastAsia="標楷體" w:hAnsi="Arial" w:cs="Arial" w:hint="eastAsia"/>
          <w:color w:val="000000"/>
          <w:lang w:val="en-US" w:eastAsia="zh-TW" w:bidi="th-TH"/>
        </w:rPr>
        <w:t xml:space="preserve"> </w:t>
      </w:r>
      <w:r w:rsidR="006264CA" w:rsidRPr="00700A7A">
        <w:rPr>
          <w:rFonts w:ascii="Arial" w:eastAsia="標楷體" w:hAnsi="Arial" w:cs="Arial"/>
          <w:color w:val="000000"/>
          <w:lang w:val="en-US" w:eastAsia="zh-TW" w:bidi="th-TH"/>
        </w:rPr>
        <w:t xml:space="preserve">to achieve </w:t>
      </w:r>
      <w:r w:rsidR="006264CA">
        <w:rPr>
          <w:rFonts w:ascii="Arial" w:eastAsia="標楷體" w:hAnsi="Arial" w:cs="Arial"/>
          <w:color w:val="000000"/>
          <w:lang w:val="en-US" w:eastAsia="zh-TW" w:bidi="th-TH"/>
        </w:rPr>
        <w:t xml:space="preserve">a </w:t>
      </w:r>
      <w:r w:rsidRPr="00700A7A">
        <w:rPr>
          <w:rFonts w:ascii="Arial" w:eastAsia="標楷體" w:hAnsi="Arial" w:cs="Arial" w:hint="eastAsia"/>
          <w:color w:val="000000"/>
          <w:lang w:val="en-US" w:eastAsia="zh-TW" w:bidi="th-TH"/>
        </w:rPr>
        <w:t>d</w:t>
      </w:r>
      <w:r w:rsidRPr="00700A7A">
        <w:rPr>
          <w:rFonts w:ascii="Arial" w:eastAsia="標楷體" w:hAnsi="Arial" w:cs="Arial"/>
          <w:color w:val="000000"/>
          <w:lang w:val="en-US" w:eastAsia="zh-TW" w:bidi="th-TH"/>
        </w:rPr>
        <w:t xml:space="preserve">aily capacity </w:t>
      </w:r>
      <w:r w:rsidR="006264CA">
        <w:rPr>
          <w:rFonts w:ascii="Arial" w:eastAsia="標楷體" w:hAnsi="Arial" w:cs="Arial"/>
          <w:color w:val="000000"/>
          <w:lang w:val="en-US" w:eastAsia="zh-TW" w:bidi="th-TH"/>
        </w:rPr>
        <w:t xml:space="preserve">of </w:t>
      </w:r>
      <w:r w:rsidR="006438F8">
        <w:rPr>
          <w:rFonts w:ascii="Arial" w:eastAsia="標楷體" w:hAnsi="Arial" w:cs="Arial"/>
          <w:color w:val="000000"/>
          <w:lang w:val="en-US" w:eastAsia="zh-TW" w:bidi="th-TH"/>
        </w:rPr>
        <w:t>up to</w:t>
      </w:r>
      <w:r w:rsidR="006438F8" w:rsidRPr="00700A7A">
        <w:rPr>
          <w:rFonts w:ascii="Arial" w:eastAsia="標楷體" w:hAnsi="Arial" w:cs="Arial"/>
          <w:color w:val="000000"/>
          <w:lang w:val="en-US" w:eastAsia="zh-TW" w:bidi="th-TH"/>
        </w:rPr>
        <w:t xml:space="preserve"> </w:t>
      </w:r>
      <w:r w:rsidRPr="00700A7A">
        <w:rPr>
          <w:rFonts w:ascii="Arial" w:eastAsia="標楷體" w:hAnsi="Arial" w:cs="Arial"/>
          <w:color w:val="000000"/>
          <w:lang w:val="en-US" w:eastAsia="zh-TW" w:bidi="th-TH"/>
        </w:rPr>
        <w:t xml:space="preserve">24,000 cases </w:t>
      </w:r>
      <w:r w:rsidR="006264CA">
        <w:rPr>
          <w:rFonts w:ascii="Arial" w:eastAsia="標楷體" w:hAnsi="Arial" w:cs="Arial"/>
          <w:color w:val="000000"/>
          <w:lang w:val="en-US" w:eastAsia="zh-TW" w:bidi="th-TH"/>
        </w:rPr>
        <w:t>while</w:t>
      </w:r>
      <w:r w:rsidR="006264CA" w:rsidRPr="00700A7A">
        <w:rPr>
          <w:rFonts w:ascii="Arial" w:eastAsia="標楷體" w:hAnsi="Arial" w:cs="Arial" w:hint="eastAsia"/>
          <w:color w:val="000000"/>
          <w:lang w:val="en-US" w:eastAsia="zh-TW" w:bidi="th-TH"/>
        </w:rPr>
        <w:t xml:space="preserve"> </w:t>
      </w:r>
      <w:r w:rsidR="006264CA" w:rsidRPr="00700A7A">
        <w:rPr>
          <w:rFonts w:ascii="Arial" w:eastAsia="標楷體" w:hAnsi="Arial" w:cs="Arial"/>
          <w:color w:val="000000"/>
          <w:lang w:val="en-US" w:eastAsia="zh-TW" w:bidi="th-TH"/>
        </w:rPr>
        <w:t>decreasing</w:t>
      </w:r>
      <w:r w:rsidR="006438F8" w:rsidRPr="00700A7A">
        <w:rPr>
          <w:rFonts w:ascii="Arial" w:eastAsia="標楷體" w:hAnsi="Arial" w:cs="Arial"/>
          <w:color w:val="000000"/>
          <w:lang w:val="en-US" w:eastAsia="zh-TW" w:bidi="th-TH"/>
        </w:rPr>
        <w:t xml:space="preserve"> </w:t>
      </w:r>
      <w:r w:rsidRPr="00700A7A">
        <w:rPr>
          <w:rFonts w:ascii="Arial" w:eastAsia="標楷體" w:hAnsi="Arial" w:cs="Arial" w:hint="eastAsia"/>
          <w:color w:val="000000"/>
          <w:lang w:val="en-US" w:eastAsia="zh-TW" w:bidi="th-TH"/>
        </w:rPr>
        <w:t xml:space="preserve">direct manpower </w:t>
      </w:r>
      <w:r w:rsidR="006438F8">
        <w:rPr>
          <w:rFonts w:ascii="Arial" w:eastAsia="標楷體" w:hAnsi="Arial" w:cs="Arial"/>
          <w:color w:val="000000"/>
          <w:lang w:val="en-US" w:eastAsia="zh-TW" w:bidi="th-TH"/>
        </w:rPr>
        <w:t xml:space="preserve">by </w:t>
      </w:r>
      <w:r w:rsidRPr="00700A7A">
        <w:rPr>
          <w:rFonts w:ascii="Arial" w:eastAsia="標楷體" w:hAnsi="Arial" w:cs="Arial"/>
          <w:color w:val="000000"/>
          <w:lang w:val="en-US" w:eastAsia="zh-TW" w:bidi="th-TH"/>
        </w:rPr>
        <w:t>90%.</w:t>
      </w:r>
    </w:p>
    <w:p w14:paraId="0BADC1B3" w14:textId="77777777" w:rsidR="00700A7A" w:rsidRPr="00700A7A" w:rsidRDefault="00700A7A" w:rsidP="00700A7A">
      <w:pPr>
        <w:suppressAutoHyphens/>
        <w:spacing w:after="0" w:line="320" w:lineRule="exact"/>
        <w:jc w:val="both"/>
        <w:rPr>
          <w:rFonts w:ascii="Arial" w:eastAsia="標楷體" w:hAnsi="Arial" w:cs="Arial"/>
          <w:color w:val="000000"/>
          <w:lang w:val="en-US" w:eastAsia="zh-TW" w:bidi="th-TH"/>
        </w:rPr>
      </w:pPr>
    </w:p>
    <w:p w14:paraId="33E89664" w14:textId="0E34069B" w:rsidR="00700A7A" w:rsidRPr="00700A7A" w:rsidRDefault="006264CA" w:rsidP="00700A7A">
      <w:pPr>
        <w:suppressAutoHyphens/>
        <w:spacing w:after="0" w:line="320" w:lineRule="exact"/>
        <w:jc w:val="both"/>
        <w:rPr>
          <w:rFonts w:ascii="Arial" w:eastAsia="標楷體" w:hAnsi="Arial" w:cs="Arial"/>
          <w:lang w:val="en-US" w:eastAsia="zh-TW"/>
        </w:rPr>
      </w:pPr>
      <w:r>
        <w:rPr>
          <w:rFonts w:ascii="Arial" w:eastAsia="標楷體" w:hAnsi="Arial" w:cs="Arial"/>
          <w:color w:val="000000"/>
          <w:lang w:val="en-US" w:eastAsia="zh-TW" w:bidi="th-TH"/>
        </w:rPr>
        <w:t>R</w:t>
      </w:r>
      <w:r w:rsidR="00700A7A" w:rsidRPr="00700A7A">
        <w:rPr>
          <w:rFonts w:ascii="Arial" w:hAnsi="Arial" w:cs="Arial"/>
          <w:color w:val="000000"/>
          <w:lang w:val="en-US" w:eastAsia="zh-TW" w:bidi="th-TH"/>
        </w:rPr>
        <w:t>espond</w:t>
      </w:r>
      <w:r>
        <w:rPr>
          <w:rFonts w:ascii="Arial" w:hAnsi="Arial" w:cs="Arial"/>
          <w:color w:val="000000"/>
          <w:lang w:val="en-US" w:eastAsia="zh-TW" w:bidi="th-TH"/>
        </w:rPr>
        <w:t>ing</w:t>
      </w:r>
      <w:r w:rsidR="00700A7A" w:rsidRPr="00700A7A">
        <w:rPr>
          <w:rFonts w:ascii="Arial" w:hAnsi="Arial" w:cs="Arial"/>
          <w:color w:val="000000"/>
          <w:lang w:val="en-US" w:eastAsia="zh-TW" w:bidi="th-TH"/>
        </w:rPr>
        <w:t xml:space="preserve"> to the quality management demand</w:t>
      </w:r>
      <w:r w:rsidR="00072D9E">
        <w:rPr>
          <w:rFonts w:ascii="Arial" w:hAnsi="Arial" w:cs="Arial"/>
          <w:color w:val="000000"/>
          <w:lang w:val="en-US" w:eastAsia="zh-TW" w:bidi="th-TH"/>
        </w:rPr>
        <w:t>s</w:t>
      </w:r>
      <w:r w:rsidR="00700A7A" w:rsidRPr="00700A7A">
        <w:rPr>
          <w:rFonts w:ascii="Arial" w:hAnsi="Arial" w:cs="Arial"/>
          <w:color w:val="000000"/>
          <w:lang w:val="en-US" w:eastAsia="zh-TW" w:bidi="th-TH"/>
        </w:rPr>
        <w:t xml:space="preserve"> </w:t>
      </w:r>
      <w:r w:rsidR="00072D9E">
        <w:rPr>
          <w:rFonts w:ascii="Arial" w:hAnsi="Arial" w:cs="Arial"/>
          <w:color w:val="000000"/>
          <w:lang w:val="en-US" w:eastAsia="zh-TW" w:bidi="th-TH"/>
        </w:rPr>
        <w:t>of</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 xml:space="preserve">smart manufacturing, Delta </w:t>
      </w:r>
      <w:r>
        <w:rPr>
          <w:rFonts w:ascii="Arial" w:hAnsi="Arial" w:cs="Arial"/>
          <w:color w:val="000000"/>
          <w:lang w:val="en-US" w:eastAsia="zh-TW" w:bidi="th-TH"/>
        </w:rPr>
        <w:t xml:space="preserve">also </w:t>
      </w:r>
      <w:r w:rsidR="00700A7A" w:rsidRPr="00700A7A">
        <w:rPr>
          <w:rFonts w:ascii="Arial" w:hAnsi="Arial" w:cs="Arial"/>
          <w:color w:val="000000"/>
          <w:lang w:val="en-US" w:eastAsia="zh-TW" w:bidi="th-TH"/>
        </w:rPr>
        <w:t xml:space="preserve">introduced its </w:t>
      </w:r>
      <w:r w:rsidR="00072D9E">
        <w:rPr>
          <w:rFonts w:ascii="Arial" w:hAnsi="Arial" w:cs="Arial"/>
          <w:color w:val="000000"/>
          <w:lang w:val="en-US" w:eastAsia="zh-TW" w:bidi="th-TH"/>
        </w:rPr>
        <w:t>self-</w:t>
      </w:r>
      <w:r w:rsidR="00700A7A" w:rsidRPr="00700A7A">
        <w:rPr>
          <w:rFonts w:ascii="Arial" w:hAnsi="Arial" w:cs="Arial"/>
          <w:color w:val="000000"/>
          <w:lang w:val="en-US" w:eastAsia="zh-TW" w:bidi="th-TH"/>
        </w:rPr>
        <w:t xml:space="preserve">developed </w:t>
      </w:r>
      <w:r w:rsidR="00700A7A" w:rsidRPr="00072D9E">
        <w:rPr>
          <w:rFonts w:ascii="Arial" w:hAnsi="Arial" w:cs="Arial"/>
          <w:bCs/>
          <w:color w:val="000000"/>
          <w:lang w:val="en-US" w:eastAsia="zh-TW" w:bidi="th-TH"/>
        </w:rPr>
        <w:t>Smart Quality Diagnosis Solution</w:t>
      </w:r>
      <w:r w:rsidR="00700A7A" w:rsidRPr="00700A7A">
        <w:rPr>
          <w:rFonts w:ascii="Arial" w:hAnsi="Arial" w:cs="Arial"/>
          <w:color w:val="000000"/>
          <w:lang w:val="en-US" w:eastAsia="zh-TW" w:bidi="th-TH"/>
        </w:rPr>
        <w:t xml:space="preserve"> by applying big data analytics, machine learning, </w:t>
      </w:r>
      <w:r w:rsidR="00700A7A" w:rsidRPr="00700A7A">
        <w:rPr>
          <w:rFonts w:ascii="Arial" w:hAnsi="Arial" w:cs="Arial" w:hint="eastAsia"/>
          <w:color w:val="000000"/>
          <w:lang w:val="en-US" w:eastAsia="zh-TW" w:bidi="th-TH"/>
        </w:rPr>
        <w:t xml:space="preserve">deep </w:t>
      </w:r>
      <w:r w:rsidR="00700A7A" w:rsidRPr="00700A7A">
        <w:rPr>
          <w:rFonts w:ascii="Arial" w:hAnsi="Arial" w:cs="Arial"/>
          <w:color w:val="000000"/>
          <w:lang w:val="en-US" w:eastAsia="zh-TW" w:bidi="th-TH"/>
        </w:rPr>
        <w:t xml:space="preserve">learning, and other related technologies to help manufacturing industry </w:t>
      </w:r>
      <w:r w:rsidR="00072D9E" w:rsidRPr="00700A7A">
        <w:rPr>
          <w:rFonts w:ascii="Arial" w:hAnsi="Arial" w:cs="Arial"/>
          <w:color w:val="000000"/>
          <w:lang w:val="en-US" w:eastAsia="zh-TW" w:bidi="th-TH"/>
        </w:rPr>
        <w:t xml:space="preserve">clients </w:t>
      </w:r>
      <w:r w:rsidR="00700A7A" w:rsidRPr="00700A7A">
        <w:rPr>
          <w:rFonts w:ascii="Arial" w:hAnsi="Arial" w:cs="Arial"/>
          <w:color w:val="000000"/>
          <w:lang w:val="en-US" w:eastAsia="zh-TW" w:bidi="th-TH"/>
        </w:rPr>
        <w:t>improve the</w:t>
      </w:r>
      <w:r w:rsidR="00072D9E">
        <w:rPr>
          <w:rFonts w:ascii="Arial" w:hAnsi="Arial" w:cs="Arial"/>
          <w:color w:val="000000"/>
          <w:lang w:val="en-US" w:eastAsia="zh-TW" w:bidi="th-TH"/>
        </w:rPr>
        <w:t>ir</w:t>
      </w:r>
      <w:r w:rsidR="00700A7A" w:rsidRPr="00700A7A">
        <w:rPr>
          <w:rFonts w:ascii="Arial" w:hAnsi="Arial" w:cs="Arial"/>
          <w:color w:val="000000"/>
          <w:lang w:val="en-US" w:eastAsia="zh-TW" w:bidi="th-TH"/>
        </w:rPr>
        <w:t xml:space="preserve"> defect-free rate</w:t>
      </w:r>
      <w:r w:rsidR="00072D9E">
        <w:rPr>
          <w:rFonts w:ascii="Arial" w:hAnsi="Arial" w:cs="Arial"/>
          <w:color w:val="000000"/>
          <w:lang w:val="en-US" w:eastAsia="zh-TW" w:bidi="th-TH"/>
        </w:rPr>
        <w:t>s,</w:t>
      </w:r>
      <w:r w:rsidR="00700A7A" w:rsidRPr="00700A7A">
        <w:rPr>
          <w:rFonts w:ascii="Arial" w:hAnsi="Arial" w:cs="Arial"/>
          <w:color w:val="000000"/>
          <w:lang w:val="en-US" w:eastAsia="zh-TW" w:bidi="th-TH"/>
        </w:rPr>
        <w:t xml:space="preserve"> and manpower </w:t>
      </w:r>
      <w:r w:rsidR="00072D9E">
        <w:rPr>
          <w:rFonts w:ascii="Arial" w:hAnsi="Arial" w:cs="Arial"/>
          <w:color w:val="000000"/>
          <w:lang w:val="en-US" w:eastAsia="zh-TW" w:bidi="th-TH"/>
        </w:rPr>
        <w:t>and</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equipment</w:t>
      </w:r>
      <w:r w:rsidR="00072D9E" w:rsidRPr="00072D9E">
        <w:rPr>
          <w:rFonts w:ascii="Arial" w:hAnsi="Arial" w:cs="Arial"/>
          <w:color w:val="000000"/>
          <w:lang w:val="en-US" w:eastAsia="zh-TW" w:bidi="th-TH"/>
        </w:rPr>
        <w:t xml:space="preserve"> </w:t>
      </w:r>
      <w:r w:rsidR="00072D9E" w:rsidRPr="00700A7A">
        <w:rPr>
          <w:rFonts w:ascii="Arial" w:hAnsi="Arial" w:cs="Arial"/>
          <w:color w:val="000000"/>
          <w:lang w:val="en-US" w:eastAsia="zh-TW" w:bidi="th-TH"/>
        </w:rPr>
        <w:t>efficiency</w:t>
      </w:r>
      <w:r w:rsidR="00700A7A" w:rsidRPr="00700A7A">
        <w:rPr>
          <w:rFonts w:ascii="Arial" w:hAnsi="Arial" w:cs="Arial"/>
          <w:color w:val="000000"/>
          <w:lang w:val="en-US" w:eastAsia="zh-TW" w:bidi="th-TH"/>
        </w:rPr>
        <w:t xml:space="preserve">. </w:t>
      </w:r>
      <w:r w:rsidR="00072D9E" w:rsidRPr="00700A7A">
        <w:rPr>
          <w:rFonts w:ascii="Arial" w:hAnsi="Arial" w:cs="Arial"/>
          <w:color w:val="000000"/>
          <w:lang w:val="en-US" w:eastAsia="zh-TW" w:bidi="th-TH"/>
        </w:rPr>
        <w:t xml:space="preserve">Delta </w:t>
      </w:r>
      <w:r w:rsidR="00072D9E">
        <w:rPr>
          <w:rFonts w:ascii="Arial" w:hAnsi="Arial" w:cs="Arial"/>
          <w:color w:val="000000"/>
          <w:lang w:val="en-US" w:eastAsia="zh-TW" w:bidi="th-TH"/>
        </w:rPr>
        <w:t xml:space="preserve">also presented </w:t>
      </w:r>
      <w:r w:rsidR="00700A7A" w:rsidRPr="00072D9E">
        <w:rPr>
          <w:rFonts w:ascii="Arial" w:hAnsi="Arial" w:cs="Arial"/>
          <w:bCs/>
          <w:color w:val="000000"/>
          <w:lang w:val="en-US" w:eastAsia="zh-TW" w:bidi="th-TH"/>
        </w:rPr>
        <w:t>Intelligent Data Diagnosis and Intelligent AOI</w:t>
      </w:r>
      <w:r w:rsidR="00700A7A" w:rsidRPr="00700A7A">
        <w:rPr>
          <w:rFonts w:ascii="Arial" w:hAnsi="Arial" w:cs="Arial"/>
          <w:color w:val="000000"/>
          <w:lang w:val="en-US" w:eastAsia="zh-TW" w:bidi="th-TH"/>
        </w:rPr>
        <w:t xml:space="preserve"> technologies </w:t>
      </w:r>
      <w:r w:rsidR="00072D9E">
        <w:rPr>
          <w:rFonts w:ascii="Arial" w:hAnsi="Arial" w:cs="Arial"/>
          <w:color w:val="000000"/>
          <w:lang w:val="en-US" w:eastAsia="zh-TW" w:bidi="th-TH"/>
        </w:rPr>
        <w:t>from</w:t>
      </w:r>
      <w:r w:rsidR="00700A7A" w:rsidRPr="00700A7A">
        <w:rPr>
          <w:rFonts w:ascii="Arial" w:hAnsi="Arial" w:cs="Arial"/>
          <w:color w:val="000000"/>
          <w:lang w:val="en-US" w:eastAsia="zh-TW" w:bidi="th-TH"/>
        </w:rPr>
        <w:t xml:space="preserve"> </w:t>
      </w:r>
      <w:r w:rsidR="00072D9E">
        <w:rPr>
          <w:rFonts w:ascii="Arial" w:hAnsi="Arial" w:cs="Arial"/>
          <w:color w:val="000000"/>
          <w:lang w:val="en-US" w:eastAsia="zh-TW" w:bidi="th-TH"/>
        </w:rPr>
        <w:t>its</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 xml:space="preserve">factories to showcase its </w:t>
      </w:r>
      <w:r w:rsidR="00072D9E" w:rsidRPr="00700A7A">
        <w:rPr>
          <w:rFonts w:ascii="Arial" w:hAnsi="Arial" w:cs="Arial"/>
          <w:color w:val="000000"/>
          <w:lang w:val="en-US" w:eastAsia="zh-TW" w:bidi="th-TH"/>
        </w:rPr>
        <w:t>capabilit</w:t>
      </w:r>
      <w:r w:rsidR="00072D9E">
        <w:rPr>
          <w:rFonts w:ascii="Arial" w:hAnsi="Arial" w:cs="Arial"/>
          <w:color w:val="000000"/>
          <w:lang w:val="en-US" w:eastAsia="zh-TW" w:bidi="th-TH"/>
        </w:rPr>
        <w:t xml:space="preserve">ies and </w:t>
      </w:r>
      <w:r w:rsidR="00072D9E" w:rsidRPr="00700A7A">
        <w:rPr>
          <w:rFonts w:ascii="Arial" w:hAnsi="Arial" w:cs="Arial"/>
          <w:color w:val="000000"/>
          <w:lang w:val="en-US" w:eastAsia="zh-TW" w:bidi="th-TH"/>
        </w:rPr>
        <w:t>excellent results</w:t>
      </w:r>
      <w:r w:rsidR="00072D9E">
        <w:rPr>
          <w:rFonts w:ascii="Arial" w:hAnsi="Arial" w:cs="Arial"/>
          <w:color w:val="000000"/>
          <w:lang w:val="en-US" w:eastAsia="zh-TW" w:bidi="th-TH"/>
        </w:rPr>
        <w:t xml:space="preserve"> </w:t>
      </w:r>
      <w:r>
        <w:rPr>
          <w:rFonts w:ascii="Arial" w:hAnsi="Arial" w:cs="Arial"/>
          <w:color w:val="000000"/>
          <w:lang w:val="en-US" w:eastAsia="zh-TW" w:bidi="th-TH"/>
        </w:rPr>
        <w:t>in</w:t>
      </w:r>
      <w:r w:rsidR="00700A7A" w:rsidRPr="00700A7A">
        <w:rPr>
          <w:rFonts w:ascii="Arial" w:hAnsi="Arial" w:cs="Arial"/>
          <w:color w:val="000000"/>
          <w:lang w:val="en-US" w:eastAsia="zh-TW" w:bidi="th-TH"/>
        </w:rPr>
        <w:t xml:space="preserve"> </w:t>
      </w:r>
      <w:r w:rsidR="00072D9E" w:rsidRPr="00700A7A">
        <w:rPr>
          <w:rFonts w:ascii="Arial" w:hAnsi="Arial" w:cs="Arial"/>
          <w:color w:val="000000"/>
          <w:lang w:val="en-US" w:eastAsia="zh-TW" w:bidi="th-TH"/>
        </w:rPr>
        <w:t>increas</w:t>
      </w:r>
      <w:r w:rsidR="00072D9E">
        <w:rPr>
          <w:rFonts w:ascii="Arial" w:hAnsi="Arial" w:cs="Arial"/>
          <w:color w:val="000000"/>
          <w:lang w:val="en-US" w:eastAsia="zh-TW" w:bidi="th-TH"/>
        </w:rPr>
        <w:t>ing</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 xml:space="preserve">manpower efficiency, </w:t>
      </w:r>
      <w:r w:rsidR="00072D9E" w:rsidRPr="00700A7A">
        <w:rPr>
          <w:rFonts w:ascii="Arial" w:hAnsi="Arial" w:cs="Arial"/>
          <w:color w:val="000000"/>
          <w:lang w:val="en-US" w:eastAsia="zh-TW" w:bidi="th-TH"/>
        </w:rPr>
        <w:t>improv</w:t>
      </w:r>
      <w:r w:rsidR="00072D9E">
        <w:rPr>
          <w:rFonts w:ascii="Arial" w:hAnsi="Arial" w:cs="Arial"/>
          <w:color w:val="000000"/>
          <w:lang w:val="en-US" w:eastAsia="zh-TW" w:bidi="th-TH"/>
        </w:rPr>
        <w:t>ing</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 xml:space="preserve">quality, and </w:t>
      </w:r>
      <w:r w:rsidR="00072D9E" w:rsidRPr="00700A7A">
        <w:rPr>
          <w:rFonts w:ascii="Arial" w:hAnsi="Arial" w:cs="Arial"/>
          <w:color w:val="000000"/>
          <w:lang w:val="en-US" w:eastAsia="zh-TW" w:bidi="th-TH"/>
        </w:rPr>
        <w:t>increas</w:t>
      </w:r>
      <w:r w:rsidR="00072D9E">
        <w:rPr>
          <w:rFonts w:ascii="Arial" w:hAnsi="Arial" w:cs="Arial"/>
          <w:color w:val="000000"/>
          <w:lang w:val="en-US" w:eastAsia="zh-TW" w:bidi="th-TH"/>
        </w:rPr>
        <w:t>ing</w:t>
      </w:r>
      <w:r w:rsidR="00072D9E" w:rsidRPr="00700A7A">
        <w:rPr>
          <w:rFonts w:ascii="Arial" w:hAnsi="Arial" w:cs="Arial"/>
          <w:color w:val="000000"/>
          <w:lang w:val="en-US" w:eastAsia="zh-TW" w:bidi="th-TH"/>
        </w:rPr>
        <w:t xml:space="preserve"> </w:t>
      </w:r>
      <w:r w:rsidR="00700A7A" w:rsidRPr="00700A7A">
        <w:rPr>
          <w:rFonts w:ascii="Arial" w:hAnsi="Arial" w:cs="Arial"/>
          <w:color w:val="000000"/>
          <w:lang w:val="en-US" w:eastAsia="zh-TW" w:bidi="th-TH"/>
        </w:rPr>
        <w:t>customer satisfaction</w:t>
      </w:r>
      <w:r w:rsidR="00072D9E">
        <w:rPr>
          <w:rFonts w:ascii="Arial" w:hAnsi="Arial" w:cs="Arial"/>
          <w:color w:val="000000"/>
          <w:lang w:val="en-US" w:eastAsia="zh-TW" w:bidi="th-TH"/>
        </w:rPr>
        <w:t>,</w:t>
      </w:r>
      <w:r w:rsidR="00700A7A" w:rsidRPr="00700A7A">
        <w:rPr>
          <w:rFonts w:ascii="Arial" w:hAnsi="Arial" w:cs="Arial"/>
          <w:color w:val="000000"/>
          <w:lang w:val="en-US" w:eastAsia="zh-TW" w:bidi="th-TH"/>
        </w:rPr>
        <w:t xml:space="preserve"> </w:t>
      </w:r>
      <w:r w:rsidR="00072D9E">
        <w:rPr>
          <w:rFonts w:ascii="Arial" w:hAnsi="Arial" w:cs="Arial"/>
          <w:color w:val="000000"/>
          <w:lang w:val="en-US" w:eastAsia="zh-TW" w:bidi="th-TH"/>
        </w:rPr>
        <w:t>such as</w:t>
      </w:r>
      <w:r w:rsidR="00700A7A" w:rsidRPr="00700A7A">
        <w:rPr>
          <w:rFonts w:ascii="Arial" w:hAnsi="Arial" w:cs="Arial"/>
          <w:color w:val="000000"/>
          <w:lang w:val="en-US" w:eastAsia="zh-TW" w:bidi="th-TH"/>
        </w:rPr>
        <w:t xml:space="preserve"> sav</w:t>
      </w:r>
      <w:r w:rsidR="00072D9E">
        <w:rPr>
          <w:rFonts w:ascii="Arial" w:hAnsi="Arial" w:cs="Arial"/>
          <w:color w:val="000000"/>
          <w:lang w:val="en-US" w:eastAsia="zh-TW" w:bidi="th-TH"/>
        </w:rPr>
        <w:t>ing</w:t>
      </w:r>
      <w:r w:rsidR="00700A7A" w:rsidRPr="00700A7A">
        <w:rPr>
          <w:rFonts w:ascii="Arial" w:hAnsi="Arial" w:cs="Arial"/>
          <w:color w:val="000000"/>
          <w:lang w:val="en-US" w:eastAsia="zh-TW" w:bidi="th-TH"/>
        </w:rPr>
        <w:t xml:space="preserve"> </w:t>
      </w:r>
      <w:r>
        <w:rPr>
          <w:rFonts w:ascii="Arial" w:hAnsi="Arial" w:cs="Arial"/>
          <w:color w:val="000000"/>
          <w:lang w:val="en-US" w:eastAsia="zh-TW" w:bidi="th-TH"/>
        </w:rPr>
        <w:t xml:space="preserve">on </w:t>
      </w:r>
      <w:r w:rsidR="00700A7A" w:rsidRPr="00700A7A">
        <w:rPr>
          <w:rFonts w:ascii="Arial" w:hAnsi="Arial" w:cs="Arial"/>
          <w:color w:val="000000"/>
          <w:lang w:val="en-US" w:eastAsia="zh-TW" w:bidi="th-TH"/>
        </w:rPr>
        <w:t>labor</w:t>
      </w:r>
      <w:r w:rsidR="00072D9E">
        <w:rPr>
          <w:rFonts w:ascii="Arial" w:hAnsi="Arial" w:cs="Arial"/>
          <w:color w:val="000000"/>
          <w:lang w:val="en-US" w:eastAsia="zh-TW" w:bidi="th-TH"/>
        </w:rPr>
        <w:t xml:space="preserve"> by </w:t>
      </w:r>
      <w:r w:rsidR="00700A7A" w:rsidRPr="00700A7A">
        <w:rPr>
          <w:rFonts w:ascii="Arial" w:hAnsi="Arial" w:cs="Arial"/>
          <w:color w:val="000000"/>
          <w:lang w:val="en-US" w:eastAsia="zh-TW" w:bidi="th-TH"/>
        </w:rPr>
        <w:t xml:space="preserve">up to 90%. </w:t>
      </w:r>
    </w:p>
    <w:p w14:paraId="7CDE598F" w14:textId="77777777" w:rsidR="00700A7A" w:rsidRPr="00700A7A" w:rsidRDefault="00700A7A" w:rsidP="00700A7A">
      <w:pPr>
        <w:suppressAutoHyphens/>
        <w:spacing w:after="0" w:line="320" w:lineRule="exact"/>
        <w:jc w:val="both"/>
        <w:rPr>
          <w:rFonts w:ascii="Arial" w:eastAsia="標楷體" w:hAnsi="Arial" w:cs="Arial"/>
          <w:lang w:val="en-US" w:eastAsia="zh-TW"/>
        </w:rPr>
      </w:pPr>
    </w:p>
    <w:p w14:paraId="4ECE5212" w14:textId="49307C08" w:rsidR="001826A5" w:rsidRPr="00700A7A" w:rsidRDefault="00700A7A" w:rsidP="00700A7A">
      <w:pPr>
        <w:spacing w:after="0" w:line="288" w:lineRule="auto"/>
        <w:jc w:val="both"/>
        <w:rPr>
          <w:rFonts w:ascii="Arial" w:hAnsi="Arial" w:cs="Arial"/>
          <w:lang w:eastAsia="zh-TW"/>
        </w:rPr>
      </w:pPr>
      <w:r w:rsidRPr="00700A7A">
        <w:rPr>
          <w:rFonts w:ascii="Arial" w:eastAsia="標楷體" w:hAnsi="Arial" w:cs="Arial" w:hint="eastAsia"/>
          <w:color w:val="000000"/>
          <w:lang w:val="en-US" w:eastAsia="zh-TW"/>
        </w:rPr>
        <w:t>P</w:t>
      </w:r>
      <w:r w:rsidRPr="00700A7A">
        <w:rPr>
          <w:rFonts w:ascii="Arial" w:eastAsia="標楷體" w:hAnsi="Arial" w:cs="Arial"/>
          <w:color w:val="000000"/>
          <w:lang w:val="en-US" w:eastAsia="zh-TW"/>
        </w:rPr>
        <w:t>lease join Delta to experience our smart</w:t>
      </w:r>
      <w:r w:rsidRPr="00700A7A">
        <w:rPr>
          <w:rFonts w:ascii="Arial" w:eastAsia="標楷體" w:hAnsi="Arial" w:cs="Arial" w:hint="eastAsia"/>
          <w:color w:val="000000"/>
          <w:lang w:val="en-US" w:eastAsia="zh-TW"/>
        </w:rPr>
        <w:t>, green</w:t>
      </w:r>
      <w:r w:rsidRPr="00700A7A">
        <w:rPr>
          <w:rFonts w:ascii="Arial" w:eastAsia="標楷體" w:hAnsi="Arial" w:cs="Arial"/>
          <w:color w:val="000000"/>
          <w:lang w:val="en-US" w:eastAsia="zh-TW"/>
        </w:rPr>
        <w:t xml:space="preserve"> manufacturing at the Taipei Int’l Industrial Automation Exhibition 2017 at Booth </w:t>
      </w:r>
      <w:r w:rsidRPr="00700A7A">
        <w:rPr>
          <w:rFonts w:ascii="Arial" w:eastAsia="標楷體" w:hAnsi="Arial" w:cs="Arial"/>
          <w:b/>
          <w:bCs/>
          <w:color w:val="000000"/>
          <w:lang w:val="en-US" w:eastAsia="zh-TW"/>
        </w:rPr>
        <w:t xml:space="preserve">M832 </w:t>
      </w:r>
      <w:r w:rsidRPr="00700A7A">
        <w:rPr>
          <w:rFonts w:ascii="Arial" w:eastAsia="標楷體" w:hAnsi="Arial" w:cs="Arial"/>
          <w:color w:val="000000"/>
          <w:lang w:val="en-US" w:eastAsia="zh-TW"/>
        </w:rPr>
        <w:t xml:space="preserve">on the </w:t>
      </w:r>
      <w:r w:rsidRPr="00700A7A">
        <w:rPr>
          <w:rFonts w:ascii="Arial" w:eastAsia="標楷體" w:hAnsi="Arial" w:cs="Arial"/>
          <w:b/>
          <w:bCs/>
          <w:color w:val="000000"/>
          <w:lang w:val="en-US" w:eastAsia="zh-TW"/>
        </w:rPr>
        <w:t>4</w:t>
      </w:r>
      <w:r w:rsidRPr="00700A7A">
        <w:rPr>
          <w:rFonts w:ascii="Arial" w:eastAsia="標楷體" w:hAnsi="Arial" w:cs="Arial"/>
          <w:b/>
          <w:bCs/>
          <w:color w:val="000000"/>
          <w:vertAlign w:val="superscript"/>
          <w:lang w:val="en-US" w:eastAsia="zh-TW"/>
        </w:rPr>
        <w:t>th</w:t>
      </w:r>
      <w:r w:rsidRPr="00700A7A">
        <w:rPr>
          <w:rFonts w:ascii="Arial" w:eastAsia="標楷體" w:hAnsi="Arial" w:cs="Arial"/>
          <w:b/>
          <w:bCs/>
          <w:color w:val="000000"/>
          <w:lang w:val="en-US" w:eastAsia="zh-TW"/>
        </w:rPr>
        <w:t xml:space="preserve"> floor of TWTC Nangang Exhibition Hall </w:t>
      </w:r>
      <w:r w:rsidR="00CE0DB0">
        <w:rPr>
          <w:rFonts w:ascii="Arial" w:eastAsia="標楷體" w:hAnsi="Arial" w:cs="Arial"/>
          <w:color w:val="000000"/>
          <w:lang w:val="en-US" w:eastAsia="zh-TW"/>
        </w:rPr>
        <w:t>from</w:t>
      </w:r>
      <w:r w:rsidR="00CE0DB0" w:rsidRPr="00700A7A">
        <w:rPr>
          <w:rFonts w:ascii="Arial" w:eastAsia="標楷體" w:hAnsi="Arial" w:cs="Arial"/>
          <w:color w:val="000000"/>
          <w:lang w:val="en-US" w:eastAsia="zh-TW"/>
        </w:rPr>
        <w:t xml:space="preserve"> </w:t>
      </w:r>
      <w:r w:rsidRPr="00700A7A">
        <w:rPr>
          <w:rFonts w:ascii="Arial" w:eastAsia="標楷體" w:hAnsi="Arial" w:cs="Arial" w:hint="eastAsia"/>
          <w:color w:val="000000"/>
          <w:lang w:val="en-US" w:eastAsia="zh-TW"/>
        </w:rPr>
        <w:t>September</w:t>
      </w:r>
      <w:r w:rsidRPr="00700A7A">
        <w:rPr>
          <w:rFonts w:ascii="Arial" w:eastAsia="標楷體" w:hAnsi="Arial" w:cs="Arial"/>
          <w:color w:val="000000"/>
          <w:lang w:val="en-US" w:eastAsia="zh-TW"/>
        </w:rPr>
        <w:t xml:space="preserve"> 6th </w:t>
      </w:r>
      <w:r w:rsidR="00CE0DB0">
        <w:rPr>
          <w:rFonts w:ascii="Arial" w:eastAsia="標楷體" w:hAnsi="Arial" w:cs="Arial"/>
          <w:color w:val="000000"/>
          <w:lang w:val="en-US" w:eastAsia="zh-TW"/>
        </w:rPr>
        <w:t>to</w:t>
      </w:r>
      <w:r w:rsidR="00CE0DB0" w:rsidRPr="00700A7A">
        <w:rPr>
          <w:rFonts w:ascii="Arial" w:eastAsia="標楷體" w:hAnsi="Arial" w:cs="Arial"/>
          <w:color w:val="000000"/>
          <w:lang w:val="en-US" w:eastAsia="zh-TW"/>
        </w:rPr>
        <w:t xml:space="preserve"> </w:t>
      </w:r>
      <w:r w:rsidRPr="00700A7A">
        <w:rPr>
          <w:rFonts w:ascii="Arial" w:eastAsia="標楷體" w:hAnsi="Arial" w:cs="Arial"/>
          <w:color w:val="000000"/>
          <w:lang w:val="en-US" w:eastAsia="zh-TW"/>
        </w:rPr>
        <w:t xml:space="preserve">9th, 2017 in Taipei, Taiwan. </w:t>
      </w:r>
      <w:r w:rsidR="00CE0DB0">
        <w:rPr>
          <w:rFonts w:ascii="Arial" w:eastAsia="標楷體" w:hAnsi="Arial" w:cs="Arial"/>
          <w:color w:val="000000"/>
          <w:lang w:val="en-US" w:eastAsia="zh-TW"/>
        </w:rPr>
        <w:t xml:space="preserve">You will see how </w:t>
      </w:r>
      <w:r w:rsidRPr="00700A7A">
        <w:rPr>
          <w:rFonts w:ascii="Arial" w:eastAsia="標楷體" w:hAnsi="Arial" w:cs="Arial"/>
          <w:color w:val="000000"/>
          <w:lang w:val="en-US" w:eastAsia="zh-TW"/>
        </w:rPr>
        <w:t>Delta</w:t>
      </w:r>
      <w:r w:rsidR="00CE0DB0">
        <w:rPr>
          <w:rFonts w:ascii="Arial" w:eastAsia="標楷體" w:hAnsi="Arial" w:cs="Arial"/>
          <w:color w:val="000000"/>
          <w:lang w:val="en-US" w:eastAsia="zh-TW"/>
        </w:rPr>
        <w:t xml:space="preserve">’s </w:t>
      </w:r>
      <w:r w:rsidR="007119A3">
        <w:rPr>
          <w:rFonts w:ascii="Arial" w:eastAsia="標楷體" w:hAnsi="Arial" w:cs="Arial"/>
          <w:color w:val="000000"/>
          <w:lang w:val="en-US" w:eastAsia="zh-TW"/>
        </w:rPr>
        <w:t xml:space="preserve">strength in </w:t>
      </w:r>
      <w:r w:rsidR="00CE0DB0">
        <w:rPr>
          <w:rFonts w:ascii="Arial" w:eastAsia="標楷體" w:hAnsi="Arial" w:cs="Arial"/>
          <w:color w:val="000000"/>
          <w:lang w:val="en-US" w:eastAsia="zh-TW"/>
        </w:rPr>
        <w:t>smart manufacturing</w:t>
      </w:r>
      <w:r w:rsidRPr="00700A7A">
        <w:rPr>
          <w:rFonts w:ascii="Arial" w:eastAsia="標楷體" w:hAnsi="Arial" w:cs="Arial"/>
          <w:color w:val="000000"/>
          <w:lang w:val="en-US" w:eastAsia="zh-TW"/>
        </w:rPr>
        <w:t xml:space="preserve"> </w:t>
      </w:r>
      <w:r w:rsidR="00CE0DB0">
        <w:rPr>
          <w:rFonts w:ascii="Arial" w:eastAsia="標楷體" w:hAnsi="Arial" w:cs="Arial"/>
          <w:color w:val="000000"/>
          <w:lang w:val="en-US" w:eastAsia="zh-TW"/>
        </w:rPr>
        <w:t>offer</w:t>
      </w:r>
      <w:r w:rsidR="007119A3">
        <w:rPr>
          <w:rFonts w:ascii="Arial" w:eastAsia="標楷體" w:hAnsi="Arial" w:cs="Arial"/>
          <w:color w:val="000000"/>
          <w:lang w:val="en-US" w:eastAsia="zh-TW"/>
        </w:rPr>
        <w:t>s</w:t>
      </w:r>
      <w:r w:rsidR="006264CA">
        <w:rPr>
          <w:rFonts w:ascii="Arial" w:eastAsia="標楷體" w:hAnsi="Arial" w:cs="Arial"/>
          <w:color w:val="000000"/>
          <w:lang w:val="en-US" w:eastAsia="zh-TW"/>
        </w:rPr>
        <w:t xml:space="preserve"> </w:t>
      </w:r>
      <w:r w:rsidRPr="00700A7A">
        <w:rPr>
          <w:rFonts w:ascii="Arial" w:eastAsia="標楷體" w:hAnsi="Arial" w:cs="Arial"/>
          <w:color w:val="000000"/>
          <w:lang w:val="en-US" w:eastAsia="zh-TW"/>
        </w:rPr>
        <w:t xml:space="preserve">the best support for </w:t>
      </w:r>
      <w:r w:rsidR="00CE0DB0" w:rsidRPr="00700A7A">
        <w:rPr>
          <w:rFonts w:ascii="Arial" w:eastAsia="標楷體" w:hAnsi="Arial" w:cs="Arial"/>
          <w:color w:val="000000"/>
          <w:lang w:val="en-US" w:eastAsia="zh-TW"/>
        </w:rPr>
        <w:t>upgrad</w:t>
      </w:r>
      <w:r w:rsidR="00CE0DB0">
        <w:rPr>
          <w:rFonts w:ascii="Arial" w:eastAsia="標楷體" w:hAnsi="Arial" w:cs="Arial"/>
          <w:color w:val="000000"/>
          <w:lang w:val="en-US" w:eastAsia="zh-TW"/>
        </w:rPr>
        <w:t>ing</w:t>
      </w:r>
      <w:r w:rsidR="00CE0DB0" w:rsidRPr="00700A7A">
        <w:rPr>
          <w:rFonts w:ascii="Arial" w:eastAsia="標楷體" w:hAnsi="Arial" w:cs="Arial"/>
          <w:color w:val="000000"/>
          <w:lang w:val="en-US" w:eastAsia="zh-TW"/>
        </w:rPr>
        <w:t xml:space="preserve"> </w:t>
      </w:r>
      <w:r w:rsidRPr="00700A7A">
        <w:rPr>
          <w:rFonts w:ascii="Arial" w:eastAsia="標楷體" w:hAnsi="Arial" w:cs="Arial"/>
          <w:color w:val="000000"/>
          <w:lang w:val="en-US" w:eastAsia="zh-TW"/>
        </w:rPr>
        <w:t>Taiwan's manufacturing industry.</w:t>
      </w:r>
    </w:p>
    <w:p w14:paraId="7AC2173F" w14:textId="05D3C53F" w:rsidR="00260488" w:rsidRDefault="002E0CE7" w:rsidP="00700A7A">
      <w:pPr>
        <w:widowControl w:val="0"/>
        <w:tabs>
          <w:tab w:val="left" w:pos="4320"/>
          <w:tab w:val="left" w:pos="5220"/>
          <w:tab w:val="left" w:pos="5580"/>
        </w:tabs>
        <w:spacing w:beforeLines="50" w:before="120" w:afterLines="50" w:after="120" w:line="320" w:lineRule="exact"/>
        <w:ind w:right="-28"/>
        <w:jc w:val="center"/>
        <w:rPr>
          <w:rFonts w:ascii="Arial" w:eastAsia="標楷體" w:hAnsi="Arial" w:cs="Arial"/>
          <w:b/>
          <w:kern w:val="2"/>
          <w:lang w:val="en-US" w:eastAsia="zh-TW"/>
        </w:rPr>
      </w:pPr>
      <w:r w:rsidRPr="00DB5D4B">
        <w:rPr>
          <w:rFonts w:ascii="Arial" w:eastAsia="標楷體" w:hAnsi="Arial" w:cs="Arial"/>
          <w:b/>
          <w:kern w:val="2"/>
          <w:lang w:val="en-US" w:eastAsia="zh-TW"/>
        </w:rPr>
        <w:t>#</w:t>
      </w:r>
      <w:r w:rsidRPr="00DB5D4B">
        <w:rPr>
          <w:rFonts w:ascii="Arial" w:eastAsia="標楷體" w:hAnsi="Arial" w:cs="Arial" w:hint="eastAsia"/>
          <w:b/>
          <w:kern w:val="2"/>
          <w:lang w:val="en-US" w:eastAsia="zh-TW"/>
        </w:rPr>
        <w:t xml:space="preserve"> </w:t>
      </w:r>
      <w:r w:rsidRPr="00DB5D4B">
        <w:rPr>
          <w:rFonts w:ascii="Arial" w:eastAsia="標楷體" w:hAnsi="Arial" w:cs="Arial"/>
          <w:b/>
          <w:kern w:val="2"/>
          <w:lang w:val="en-US" w:eastAsia="zh-TW"/>
        </w:rPr>
        <w:t>#</w:t>
      </w:r>
      <w:r w:rsidRPr="00DB5D4B">
        <w:rPr>
          <w:rFonts w:ascii="Arial" w:eastAsia="標楷體" w:hAnsi="Arial" w:cs="Arial" w:hint="eastAsia"/>
          <w:b/>
          <w:kern w:val="2"/>
          <w:lang w:val="en-US" w:eastAsia="zh-TW"/>
        </w:rPr>
        <w:t xml:space="preserve"> </w:t>
      </w:r>
      <w:r w:rsidRPr="00DB5D4B">
        <w:rPr>
          <w:rFonts w:ascii="Arial" w:eastAsia="標楷體" w:hAnsi="Arial" w:cs="Arial"/>
          <w:b/>
          <w:kern w:val="2"/>
          <w:lang w:val="en-US" w:eastAsia="zh-TW"/>
        </w:rPr>
        <w:t>#</w:t>
      </w:r>
    </w:p>
    <w:p w14:paraId="15EBBE6B" w14:textId="77777777" w:rsidR="00AE083A" w:rsidRPr="00700A7A" w:rsidRDefault="00AE083A" w:rsidP="00AE083A">
      <w:pPr>
        <w:spacing w:line="320" w:lineRule="exact"/>
        <w:jc w:val="both"/>
        <w:outlineLvl w:val="0"/>
        <w:rPr>
          <w:rFonts w:ascii="Arial" w:hAnsi="Arial" w:cs="Arial"/>
          <w:b/>
          <w:bCs/>
          <w:lang w:val="en-US" w:eastAsia="zh-TW"/>
        </w:rPr>
      </w:pPr>
      <w:r w:rsidRPr="00700A7A">
        <w:rPr>
          <w:rFonts w:ascii="Arial" w:hAnsi="Arial" w:cs="Arial"/>
          <w:b/>
          <w:bCs/>
          <w:lang w:val="en-US" w:eastAsia="zh-TW"/>
        </w:rPr>
        <w:t xml:space="preserve">About Delta </w:t>
      </w:r>
    </w:p>
    <w:p w14:paraId="0FF4D502" w14:textId="64395C01" w:rsidR="00AE083A" w:rsidRPr="00700A7A" w:rsidRDefault="00AE083A" w:rsidP="00AE083A">
      <w:pPr>
        <w:tabs>
          <w:tab w:val="left" w:pos="4320"/>
          <w:tab w:val="left" w:pos="5220"/>
          <w:tab w:val="left" w:pos="5580"/>
        </w:tabs>
        <w:adjustRightInd w:val="0"/>
        <w:snapToGrid w:val="0"/>
        <w:spacing w:after="0" w:line="300" w:lineRule="auto"/>
        <w:ind w:right="-28"/>
        <w:jc w:val="both"/>
        <w:rPr>
          <w:rFonts w:ascii="Arial" w:hAnsi="Arial" w:cs="Arial"/>
          <w:lang w:val="en-US" w:eastAsia="zh-TW"/>
        </w:rPr>
      </w:pPr>
      <w:r w:rsidRPr="00700A7A">
        <w:rPr>
          <w:rFonts w:ascii="Arial" w:hAnsi="Arial" w:cs="Arial"/>
          <w:lang w:val="en-US" w:eastAsia="zh-TW"/>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w:t>
      </w:r>
      <w:r w:rsidR="004E6BE6" w:rsidRPr="00700A7A">
        <w:rPr>
          <w:rFonts w:ascii="Arial" w:hAnsi="Arial" w:cs="Arial" w:hint="eastAsia"/>
          <w:lang w:val="en-US" w:eastAsia="zh-TW"/>
        </w:rPr>
        <w:t>Automation</w:t>
      </w:r>
      <w:r w:rsidRPr="00700A7A">
        <w:rPr>
          <w:rFonts w:ascii="Arial" w:hAnsi="Arial" w:cs="Arial"/>
          <w:lang w:val="en-US" w:eastAsia="zh-TW"/>
        </w:rPr>
        <w:t xml:space="preserve">, and </w:t>
      </w:r>
      <w:r w:rsidR="004E6BE6" w:rsidRPr="00700A7A">
        <w:rPr>
          <w:rFonts w:ascii="Arial" w:hAnsi="Arial" w:cs="Arial" w:hint="eastAsia"/>
          <w:lang w:val="en-US" w:eastAsia="zh-TW"/>
        </w:rPr>
        <w:t>Infrastructure</w:t>
      </w:r>
      <w:r w:rsidRPr="00700A7A">
        <w:rPr>
          <w:rFonts w:ascii="Arial" w:hAnsi="Arial" w:cs="Arial"/>
          <w:lang w:val="en-US" w:eastAsia="zh-TW"/>
        </w:rPr>
        <w:t xml:space="preserve">. Delta has 153 sales offices, 61 R&amp;D </w:t>
      </w:r>
      <w:r w:rsidR="009B1E1D" w:rsidRPr="00700A7A">
        <w:rPr>
          <w:rFonts w:ascii="Arial" w:hAnsi="Arial" w:cs="Arial"/>
          <w:lang w:val="en-US" w:eastAsia="zh-TW"/>
        </w:rPr>
        <w:t xml:space="preserve">centers </w:t>
      </w:r>
      <w:r w:rsidRPr="00700A7A">
        <w:rPr>
          <w:rFonts w:ascii="Arial" w:hAnsi="Arial" w:cs="Arial"/>
          <w:lang w:val="en-US" w:eastAsia="zh-TW"/>
        </w:rPr>
        <w:t>and 40 manufacturing facilities worldwide.</w:t>
      </w:r>
    </w:p>
    <w:p w14:paraId="1060D888" w14:textId="77777777" w:rsidR="00AE083A" w:rsidRPr="00700A7A" w:rsidRDefault="00AE083A" w:rsidP="00260488">
      <w:pPr>
        <w:snapToGrid w:val="0"/>
        <w:spacing w:beforeLines="50" w:before="120" w:after="0" w:line="300" w:lineRule="auto"/>
        <w:jc w:val="both"/>
        <w:rPr>
          <w:rFonts w:ascii="Arial" w:hAnsi="Arial" w:cs="Arial"/>
          <w:lang w:val="en-US" w:eastAsia="zh-TW"/>
        </w:rPr>
      </w:pPr>
      <w:r w:rsidRPr="00700A7A">
        <w:rPr>
          <w:rFonts w:ascii="Arial" w:hAnsi="Arial" w:cs="Arial"/>
          <w:lang w:val="en-US"/>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selected out of 5,800 large companies by CDP (formerly the Carbon Disclosure Project) </w:t>
      </w:r>
      <w:r w:rsidRPr="00700A7A">
        <w:rPr>
          <w:rFonts w:ascii="Arial" w:hAnsi="Arial" w:cs="Arial"/>
          <w:lang w:val="en-US" w:eastAsia="zh-TW"/>
        </w:rPr>
        <w:t>for</w:t>
      </w:r>
      <w:r w:rsidRPr="00700A7A">
        <w:rPr>
          <w:rFonts w:ascii="Arial" w:hAnsi="Arial" w:cs="Arial"/>
          <w:lang w:val="en-US"/>
        </w:rPr>
        <w:t xml:space="preserve"> its Climate Change Leadership Level.</w:t>
      </w:r>
    </w:p>
    <w:p w14:paraId="6E5F91D3" w14:textId="77777777" w:rsidR="00AE083A" w:rsidRPr="00700A7A" w:rsidRDefault="00AE083A" w:rsidP="00AE083A">
      <w:pPr>
        <w:snapToGrid w:val="0"/>
        <w:spacing w:after="0" w:line="300" w:lineRule="auto"/>
        <w:jc w:val="both"/>
        <w:rPr>
          <w:rFonts w:ascii="Arial" w:hAnsi="Arial" w:cs="Arial"/>
          <w:lang w:val="en-US" w:eastAsia="zh-TW"/>
        </w:rPr>
      </w:pPr>
    </w:p>
    <w:p w14:paraId="636A433C" w14:textId="77777777" w:rsidR="00AE083A" w:rsidRPr="00700A7A" w:rsidRDefault="00AE083A" w:rsidP="00AE083A">
      <w:pPr>
        <w:widowControl w:val="0"/>
        <w:autoSpaceDE w:val="0"/>
        <w:autoSpaceDN w:val="0"/>
        <w:adjustRightInd w:val="0"/>
        <w:snapToGrid w:val="0"/>
        <w:spacing w:line="300" w:lineRule="auto"/>
        <w:rPr>
          <w:rFonts w:ascii="Arial" w:hAnsi="Arial" w:cs="Arial"/>
          <w:b/>
          <w:lang w:val="en-US" w:eastAsia="zh-TW"/>
        </w:rPr>
      </w:pPr>
      <w:r w:rsidRPr="00700A7A">
        <w:rPr>
          <w:rFonts w:ascii="Arial" w:hAnsi="Arial" w:cs="Arial"/>
          <w:lang w:val="en-US"/>
        </w:rPr>
        <w:t xml:space="preserve">For detailed information </w:t>
      </w:r>
      <w:r w:rsidRPr="00700A7A">
        <w:rPr>
          <w:rFonts w:ascii="Arial" w:hAnsi="Arial" w:cs="Arial"/>
          <w:lang w:val="en-US" w:eastAsia="zh-TW"/>
        </w:rPr>
        <w:t>about</w:t>
      </w:r>
      <w:r w:rsidRPr="00700A7A">
        <w:rPr>
          <w:rFonts w:ascii="Arial" w:hAnsi="Arial" w:cs="Arial"/>
          <w:lang w:val="en-US"/>
        </w:rPr>
        <w:t xml:space="preserve"> Delta, please visit: </w:t>
      </w:r>
      <w:r w:rsidRPr="00700A7A">
        <w:rPr>
          <w:rFonts w:ascii="Arial" w:hAnsi="Arial" w:cs="Arial"/>
          <w:color w:val="0000FF"/>
          <w:lang w:val="en-US" w:eastAsia="zh-TW"/>
        </w:rPr>
        <w:t>www.delta-emea.com</w:t>
      </w:r>
    </w:p>
    <w:p w14:paraId="3854CC72" w14:textId="36B41937" w:rsidR="00FF25A9" w:rsidRPr="00700A7A" w:rsidRDefault="00FF25A9" w:rsidP="00AE083A">
      <w:pPr>
        <w:snapToGrid w:val="0"/>
        <w:spacing w:line="300" w:lineRule="auto"/>
        <w:jc w:val="both"/>
        <w:rPr>
          <w:rFonts w:ascii="Arial" w:hAnsi="Arial" w:cs="Arial"/>
          <w:b/>
          <w:bCs/>
        </w:rPr>
      </w:pPr>
    </w:p>
    <w:p w14:paraId="7049516A" w14:textId="71DCA28C" w:rsidR="00AE083A" w:rsidRPr="00700A7A" w:rsidRDefault="00AE083A" w:rsidP="00AE083A">
      <w:pPr>
        <w:snapToGrid w:val="0"/>
        <w:spacing w:line="300" w:lineRule="auto"/>
        <w:jc w:val="both"/>
        <w:rPr>
          <w:rFonts w:ascii="Arial" w:hAnsi="Arial" w:cs="Arial"/>
          <w:b/>
          <w:bCs/>
        </w:rPr>
      </w:pPr>
      <w:r w:rsidRPr="00700A7A">
        <w:rPr>
          <w:rFonts w:ascii="Arial" w:hAnsi="Arial" w:cs="Arial"/>
          <w:b/>
          <w:bCs/>
        </w:rPr>
        <w:t>About Delta Industrial Automation</w:t>
      </w:r>
    </w:p>
    <w:p w14:paraId="54FCEBF7" w14:textId="0B36067F" w:rsidR="00CC06DE" w:rsidRPr="00700A7A" w:rsidRDefault="00CC06DE" w:rsidP="00CC06DE">
      <w:pPr>
        <w:tabs>
          <w:tab w:val="left" w:pos="4320"/>
          <w:tab w:val="left" w:pos="5220"/>
          <w:tab w:val="left" w:pos="5580"/>
        </w:tabs>
        <w:adjustRightInd w:val="0"/>
        <w:snapToGrid w:val="0"/>
        <w:spacing w:after="0" w:line="300" w:lineRule="auto"/>
        <w:ind w:right="-28"/>
        <w:jc w:val="both"/>
        <w:rPr>
          <w:rFonts w:ascii="Arial" w:hAnsi="Arial" w:cs="Arial"/>
          <w:lang w:val="en-US" w:eastAsia="zh-TW"/>
        </w:rPr>
      </w:pPr>
      <w:r w:rsidRPr="00700A7A">
        <w:rPr>
          <w:rFonts w:ascii="Arial" w:hAnsi="Arial" w:cs="Arial"/>
          <w:lang w:val="en-US" w:eastAsia="zh-TW"/>
        </w:rPr>
        <w:t>As a world-class industrial automation brand, we are dedicated to the development of AC motor drives, servo and motion control systems, programmable logic controllers, human machine interfaces, machine vision systems, meters and sensors, industrial control and monitoring software, and industrial robots.</w:t>
      </w:r>
    </w:p>
    <w:p w14:paraId="05F5463D" w14:textId="0F45DE11" w:rsidR="00CC06DE" w:rsidRPr="00700A7A" w:rsidRDefault="00CC06DE" w:rsidP="00260488">
      <w:pPr>
        <w:tabs>
          <w:tab w:val="left" w:pos="4320"/>
          <w:tab w:val="left" w:pos="5220"/>
          <w:tab w:val="left" w:pos="5580"/>
        </w:tabs>
        <w:adjustRightInd w:val="0"/>
        <w:snapToGrid w:val="0"/>
        <w:spacing w:beforeLines="50" w:before="120" w:after="0" w:line="300" w:lineRule="auto"/>
        <w:ind w:right="-28"/>
        <w:jc w:val="both"/>
        <w:rPr>
          <w:rFonts w:ascii="Arial" w:hAnsi="Arial" w:cs="Arial"/>
          <w:lang w:val="en-US" w:eastAsia="zh-TW"/>
        </w:rPr>
      </w:pPr>
      <w:r w:rsidRPr="00700A7A">
        <w:rPr>
          <w:rFonts w:ascii="Arial" w:hAnsi="Arial" w:cs="Arial"/>
          <w:lang w:val="en-US" w:eastAsia="zh-TW"/>
        </w:rPr>
        <w:t>Our industrial automation solutions extend to a broad range of industry applications, including electronics, textiles, food,</w:t>
      </w:r>
      <w:r w:rsidRPr="00700A7A">
        <w:rPr>
          <w:rFonts w:ascii="Arial" w:hAnsi="Arial" w:cs="Arial" w:hint="eastAsia"/>
          <w:lang w:val="en-US" w:eastAsia="zh-TW"/>
        </w:rPr>
        <w:t xml:space="preserve"> pharmacy, </w:t>
      </w:r>
      <w:r w:rsidRPr="00700A7A">
        <w:rPr>
          <w:rFonts w:ascii="Arial" w:hAnsi="Arial" w:cs="Arial"/>
          <w:lang w:val="en-US" w:eastAsia="zh-TW"/>
        </w:rPr>
        <w:t>rubber and plastics, packaging, printing, woodworking, and machine tools. We integrate our automation products, equipment networking, system software, IoT technology, and big data analysis to build innovative and reliable smart, green factory automation solutions for global customers, and to realize our promise of “Automation for a Changing World”.</w:t>
      </w:r>
    </w:p>
    <w:p w14:paraId="0664E14F" w14:textId="77777777" w:rsidR="00FF25A9" w:rsidRPr="00CC06DE" w:rsidRDefault="00FF25A9" w:rsidP="00CC06DE">
      <w:pPr>
        <w:tabs>
          <w:tab w:val="left" w:pos="4320"/>
          <w:tab w:val="left" w:pos="5220"/>
          <w:tab w:val="left" w:pos="5580"/>
        </w:tabs>
        <w:adjustRightInd w:val="0"/>
        <w:snapToGrid w:val="0"/>
        <w:spacing w:after="0" w:line="300" w:lineRule="auto"/>
        <w:ind w:right="-28"/>
        <w:jc w:val="both"/>
        <w:rPr>
          <w:rFonts w:ascii="Arial" w:hAnsi="Arial" w:cs="Arial"/>
          <w:sz w:val="20"/>
          <w:szCs w:val="20"/>
          <w:lang w:val="en-US" w:eastAsia="zh-TW"/>
        </w:rPr>
      </w:pPr>
    </w:p>
    <w:tbl>
      <w:tblPr>
        <w:tblW w:w="18456" w:type="dxa"/>
        <w:tblLayout w:type="fixed"/>
        <w:tblCellMar>
          <w:left w:w="28" w:type="dxa"/>
          <w:right w:w="28" w:type="dxa"/>
        </w:tblCellMar>
        <w:tblLook w:val="0000" w:firstRow="0" w:lastRow="0" w:firstColumn="0" w:lastColumn="0" w:noHBand="0" w:noVBand="0"/>
      </w:tblPr>
      <w:tblGrid>
        <w:gridCol w:w="9214"/>
        <w:gridCol w:w="4564"/>
        <w:gridCol w:w="4678"/>
      </w:tblGrid>
      <w:tr w:rsidR="00AE083A" w:rsidRPr="00B45F6C" w14:paraId="70EE97DA" w14:textId="77777777" w:rsidTr="00D513A1">
        <w:trPr>
          <w:trHeight w:val="1704"/>
        </w:trPr>
        <w:tc>
          <w:tcPr>
            <w:tcW w:w="9214" w:type="dxa"/>
          </w:tcPr>
          <w:p w14:paraId="6EBC7B08"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b/>
                <w:bCs/>
                <w:lang w:val="en-US" w:eastAsia="zh-TW"/>
              </w:rPr>
            </w:pPr>
            <w:r w:rsidRPr="002E0CE7">
              <w:rPr>
                <w:rFonts w:ascii="Arial" w:hAnsi="Arial" w:cs="Arial"/>
                <w:b/>
                <w:bCs/>
                <w:lang w:val="en-US" w:eastAsia="zh-TW"/>
              </w:rPr>
              <w:t xml:space="preserve">Media Contact: </w:t>
            </w:r>
          </w:p>
          <w:tbl>
            <w:tblPr>
              <w:tblW w:w="9608" w:type="dxa"/>
              <w:tblLayout w:type="fixed"/>
              <w:tblCellMar>
                <w:left w:w="28" w:type="dxa"/>
                <w:right w:w="28" w:type="dxa"/>
              </w:tblCellMar>
              <w:tblLook w:val="0000" w:firstRow="0" w:lastRow="0" w:firstColumn="0" w:lastColumn="0" w:noHBand="0" w:noVBand="0"/>
            </w:tblPr>
            <w:tblGrid>
              <w:gridCol w:w="4930"/>
              <w:gridCol w:w="4678"/>
            </w:tblGrid>
            <w:tr w:rsidR="00FF25A9" w:rsidRPr="00142AA6" w14:paraId="4AA9C763" w14:textId="77777777" w:rsidTr="00D513A1">
              <w:trPr>
                <w:trHeight w:val="1704"/>
              </w:trPr>
              <w:tc>
                <w:tcPr>
                  <w:tcW w:w="4930" w:type="dxa"/>
                </w:tcPr>
                <w:p w14:paraId="10EF18E3" w14:textId="77777777"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p>
                <w:p w14:paraId="6D844526" w14:textId="24DE23CA" w:rsidR="00D513A1" w:rsidRDefault="00D513A1" w:rsidP="00D513A1">
                  <w:pPr>
                    <w:widowControl w:val="0"/>
                    <w:tabs>
                      <w:tab w:val="left" w:pos="4320"/>
                      <w:tab w:val="left" w:pos="5220"/>
                      <w:tab w:val="left" w:pos="5580"/>
                    </w:tabs>
                    <w:spacing w:after="0" w:line="240" w:lineRule="atLeast"/>
                    <w:ind w:right="-111"/>
                    <w:jc w:val="both"/>
                    <w:rPr>
                      <w:rFonts w:ascii="Arial" w:hAnsi="Arial" w:cs="Arial"/>
                      <w:lang w:val="en-US" w:eastAsia="zh-TW"/>
                    </w:rPr>
                  </w:pPr>
                  <w:r w:rsidRPr="00D513A1">
                    <w:rPr>
                      <w:rFonts w:ascii="Arial" w:hAnsi="Arial" w:cs="Arial"/>
                      <w:lang w:val="en-US" w:eastAsia="zh-TW"/>
                    </w:rPr>
                    <w:t xml:space="preserve">Delta </w:t>
                  </w:r>
                  <w:r>
                    <w:rPr>
                      <w:rFonts w:ascii="Arial" w:hAnsi="Arial" w:cs="Arial"/>
                      <w:lang w:val="en-US" w:eastAsia="zh-TW"/>
                    </w:rPr>
                    <w:t>S</w:t>
                  </w:r>
                  <w:r w:rsidRPr="00D513A1">
                    <w:rPr>
                      <w:rFonts w:ascii="Arial" w:hAnsi="Arial" w:cs="Arial"/>
                      <w:lang w:val="en-US" w:eastAsia="zh-TW"/>
                    </w:rPr>
                    <w:t>pokesperson &amp; Assistant Vice Presid</w:t>
                  </w:r>
                  <w:r>
                    <w:rPr>
                      <w:rFonts w:ascii="Arial" w:hAnsi="Arial" w:cs="Arial"/>
                      <w:lang w:val="en-US" w:eastAsia="zh-TW"/>
                    </w:rPr>
                    <w:t>ent</w:t>
                  </w:r>
                </w:p>
                <w:p w14:paraId="537F92F5" w14:textId="059D46D2" w:rsidR="00D513A1"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hint="eastAsia"/>
                      <w:lang w:val="en-US" w:eastAsia="zh-TW"/>
                    </w:rPr>
                    <w:t>Jess</w:t>
                  </w:r>
                  <w:r w:rsidR="00533489">
                    <w:rPr>
                      <w:rFonts w:ascii="Arial" w:hAnsi="Arial" w:cs="Arial"/>
                      <w:lang w:val="en-US" w:eastAsia="zh-TW"/>
                    </w:rPr>
                    <w:t>e</w:t>
                  </w:r>
                  <w:r>
                    <w:rPr>
                      <w:rFonts w:ascii="Arial" w:hAnsi="Arial" w:cs="Arial" w:hint="eastAsia"/>
                      <w:lang w:val="en-US" w:eastAsia="zh-TW"/>
                    </w:rPr>
                    <w:t xml:space="preserve"> Chou</w:t>
                  </w:r>
                </w:p>
                <w:p w14:paraId="5AB15611" w14:textId="1D55352C" w:rsidR="00D513A1" w:rsidRPr="00142AA6"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886-2-8797-2088  Ext: 5</w:t>
                  </w:r>
                  <w:r>
                    <w:rPr>
                      <w:rFonts w:ascii="Arial" w:hAnsi="Arial" w:cs="Arial" w:hint="eastAsia"/>
                      <w:lang w:val="en-US" w:eastAsia="zh-TW"/>
                    </w:rPr>
                    <w:t>5</w:t>
                  </w:r>
                  <w:r>
                    <w:rPr>
                      <w:rFonts w:ascii="Arial" w:hAnsi="Arial" w:cs="Arial"/>
                      <w:lang w:val="en-US" w:eastAsia="zh-TW"/>
                    </w:rPr>
                    <w:t>62</w:t>
                  </w:r>
                </w:p>
                <w:p w14:paraId="3648368F" w14:textId="77777777" w:rsidR="00D513A1" w:rsidRPr="00700A7A" w:rsidRDefault="00D513A1" w:rsidP="00FF25A9">
                  <w:pPr>
                    <w:widowControl w:val="0"/>
                    <w:tabs>
                      <w:tab w:val="left" w:pos="4320"/>
                      <w:tab w:val="left" w:pos="5220"/>
                      <w:tab w:val="left" w:pos="5580"/>
                    </w:tabs>
                    <w:spacing w:after="0" w:line="240" w:lineRule="atLeast"/>
                    <w:ind w:right="-28"/>
                    <w:jc w:val="both"/>
                    <w:rPr>
                      <w:rFonts w:ascii="Arial" w:hAnsi="Arial" w:cs="Arial"/>
                      <w:lang w:val="en-US" w:eastAsia="zh-TW"/>
                    </w:rPr>
                  </w:pPr>
                </w:p>
                <w:p w14:paraId="4FC8C350" w14:textId="39A2D16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Pr>
                      <w:rFonts w:ascii="Arial" w:hAnsi="Arial" w:cs="Arial"/>
                      <w:lang w:val="en-US" w:eastAsia="zh-TW"/>
                    </w:rPr>
                    <w:t>Corporate Commun</w:t>
                  </w:r>
                  <w:r>
                    <w:rPr>
                      <w:rFonts w:ascii="Arial" w:hAnsi="Arial" w:cs="Arial" w:hint="eastAsia"/>
                      <w:lang w:val="en-US" w:eastAsia="zh-TW"/>
                    </w:rPr>
                    <w:t>i</w:t>
                  </w:r>
                  <w:r>
                    <w:rPr>
                      <w:rFonts w:ascii="Arial" w:hAnsi="Arial" w:cs="Arial"/>
                      <w:lang w:val="en-US" w:eastAsia="zh-TW"/>
                    </w:rPr>
                    <w:t>c</w:t>
                  </w:r>
                  <w:r w:rsidRPr="002E0CE7">
                    <w:rPr>
                      <w:rFonts w:ascii="Arial" w:hAnsi="Arial" w:cs="Arial"/>
                      <w:lang w:val="en-US" w:eastAsia="zh-TW"/>
                    </w:rPr>
                    <w:t>ations</w:t>
                  </w:r>
                </w:p>
                <w:p w14:paraId="63F9B2FF"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hint="eastAsia"/>
                      <w:lang w:val="en-US" w:eastAsia="zh-TW"/>
                    </w:rPr>
                    <w:t>Thomas Chang</w:t>
                  </w:r>
                  <w:r w:rsidRPr="002E0CE7">
                    <w:rPr>
                      <w:rFonts w:ascii="Arial" w:hAnsi="Arial" w:cs="Arial"/>
                      <w:lang w:val="en-US" w:eastAsia="zh-TW"/>
                    </w:rPr>
                    <w:t xml:space="preserve">, </w:t>
                  </w:r>
                  <w:r w:rsidRPr="002E0CE7">
                    <w:rPr>
                      <w:rFonts w:ascii="Arial" w:hAnsi="Arial" w:cs="Arial" w:hint="eastAsia"/>
                      <w:lang w:val="en-US" w:eastAsia="zh-TW"/>
                    </w:rPr>
                    <w:t xml:space="preserve">Senior </w:t>
                  </w:r>
                  <w:r w:rsidRPr="002E0CE7">
                    <w:rPr>
                      <w:rFonts w:ascii="Arial" w:hAnsi="Arial" w:cs="Arial"/>
                      <w:lang w:val="en-US" w:eastAsia="zh-TW"/>
                    </w:rPr>
                    <w:t>Manager</w:t>
                  </w:r>
                </w:p>
                <w:p w14:paraId="7D54BFCB" w14:textId="77777777" w:rsidR="00FF25A9" w:rsidRPr="002E0CE7" w:rsidRDefault="00FF25A9" w:rsidP="00FF25A9">
                  <w:pPr>
                    <w:widowControl w:val="0"/>
                    <w:tabs>
                      <w:tab w:val="left" w:pos="4320"/>
                      <w:tab w:val="left" w:pos="5220"/>
                      <w:tab w:val="left" w:pos="5580"/>
                    </w:tabs>
                    <w:spacing w:after="0" w:line="240" w:lineRule="atLeast"/>
                    <w:ind w:right="-28"/>
                    <w:jc w:val="both"/>
                    <w:rPr>
                      <w:rFonts w:ascii="Arial" w:hAnsi="Arial" w:cs="Arial"/>
                      <w:lang w:val="en-US" w:eastAsia="zh-TW"/>
                    </w:rPr>
                  </w:pPr>
                  <w:r w:rsidRPr="002E0CE7">
                    <w:rPr>
                      <w:rFonts w:ascii="Arial" w:hAnsi="Arial" w:cs="Arial"/>
                      <w:lang w:val="en-US" w:eastAsia="zh-TW"/>
                    </w:rPr>
                    <w:t>Tel: 886-2-8797-2088  Ext: 5</w:t>
                  </w:r>
                  <w:r w:rsidRPr="002E0CE7">
                    <w:rPr>
                      <w:rFonts w:ascii="Arial" w:hAnsi="Arial" w:cs="Arial" w:hint="eastAsia"/>
                      <w:lang w:val="en-US" w:eastAsia="zh-TW"/>
                    </w:rPr>
                    <w:t>511</w:t>
                  </w:r>
                  <w:r w:rsidRPr="002E0CE7">
                    <w:rPr>
                      <w:rFonts w:ascii="Arial" w:hAnsi="Arial" w:cs="Arial"/>
                      <w:lang w:val="en-US" w:eastAsia="zh-TW"/>
                    </w:rPr>
                    <w:t xml:space="preserve">   </w:t>
                  </w:r>
                </w:p>
                <w:p w14:paraId="374EC2D0" w14:textId="77777777"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1826A5">
                    <w:rPr>
                      <w:rFonts w:ascii="Arial" w:hAnsi="Arial" w:cs="Arial"/>
                      <w:lang w:val="de-DE" w:eastAsia="zh-TW"/>
                    </w:rPr>
                    <w:t>Mobile: +886-</w:t>
                  </w:r>
                  <w:r w:rsidRPr="001826A5">
                    <w:rPr>
                      <w:rFonts w:ascii="Arial" w:hAnsi="Arial" w:cs="Arial" w:hint="eastAsia"/>
                      <w:lang w:val="de-DE" w:eastAsia="zh-TW"/>
                    </w:rPr>
                    <w:t>955-217-311</w:t>
                  </w:r>
                </w:p>
                <w:p w14:paraId="6F0B1502" w14:textId="7E12EA3A" w:rsidR="00FF25A9" w:rsidRPr="001826A5" w:rsidRDefault="00D513A1" w:rsidP="00FF25A9">
                  <w:pPr>
                    <w:widowControl w:val="0"/>
                    <w:tabs>
                      <w:tab w:val="left" w:pos="4320"/>
                      <w:tab w:val="left" w:pos="5220"/>
                      <w:tab w:val="left" w:pos="5580"/>
                    </w:tabs>
                    <w:spacing w:after="0" w:line="240" w:lineRule="atLeast"/>
                    <w:ind w:right="-28"/>
                    <w:jc w:val="both"/>
                    <w:rPr>
                      <w:rFonts w:ascii="Arial" w:hAnsi="Arial" w:cs="Arial"/>
                      <w:lang w:val="de-DE" w:eastAsia="zh-TW"/>
                    </w:rPr>
                  </w:pPr>
                  <w:r w:rsidRPr="001826A5">
                    <w:rPr>
                      <w:rFonts w:ascii="Arial" w:hAnsi="Arial" w:cs="Arial"/>
                      <w:lang w:val="de-DE" w:eastAsia="zh-TW"/>
                    </w:rPr>
                    <w:t>E-m</w:t>
                  </w:r>
                  <w:r w:rsidR="00FF25A9" w:rsidRPr="001826A5">
                    <w:rPr>
                      <w:rFonts w:ascii="Arial" w:hAnsi="Arial" w:cs="Arial"/>
                      <w:lang w:val="de-DE" w:eastAsia="zh-TW"/>
                    </w:rPr>
                    <w:t xml:space="preserve">ail: </w:t>
                  </w:r>
                  <w:hyperlink r:id="rId12" w:history="1">
                    <w:r w:rsidR="00FF25A9" w:rsidRPr="001826A5">
                      <w:rPr>
                        <w:rFonts w:ascii="Arial" w:hAnsi="Arial" w:cs="Arial" w:hint="eastAsia"/>
                        <w:lang w:val="de-DE" w:eastAsia="zh-TW"/>
                      </w:rPr>
                      <w:t>thomas.chang</w:t>
                    </w:r>
                    <w:r w:rsidR="00FF25A9" w:rsidRPr="001826A5">
                      <w:rPr>
                        <w:rFonts w:ascii="Arial" w:hAnsi="Arial" w:cs="Arial"/>
                        <w:lang w:val="de-DE" w:eastAsia="zh-TW"/>
                      </w:rPr>
                      <w:t>@delta</w:t>
                    </w:r>
                    <w:r w:rsidR="00FF25A9" w:rsidRPr="001826A5">
                      <w:rPr>
                        <w:rFonts w:ascii="Arial" w:hAnsi="Arial" w:cs="Arial" w:hint="eastAsia"/>
                        <w:lang w:val="de-DE" w:eastAsia="zh-TW"/>
                      </w:rPr>
                      <w:t>ww</w:t>
                    </w:r>
                    <w:r w:rsidR="00FF25A9" w:rsidRPr="001826A5">
                      <w:rPr>
                        <w:rFonts w:ascii="Arial" w:hAnsi="Arial" w:cs="Arial"/>
                        <w:lang w:val="de-DE" w:eastAsia="zh-TW"/>
                      </w:rPr>
                      <w:t>.com</w:t>
                    </w:r>
                  </w:hyperlink>
                </w:p>
                <w:p w14:paraId="639466F9" w14:textId="2834075C"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c>
                <w:tcPr>
                  <w:tcW w:w="4678" w:type="dxa"/>
                </w:tcPr>
                <w:p w14:paraId="4F3F4E40" w14:textId="77777777" w:rsidR="00FF25A9" w:rsidRPr="001826A5" w:rsidRDefault="00FF25A9" w:rsidP="00FF25A9">
                  <w:pPr>
                    <w:widowControl w:val="0"/>
                    <w:tabs>
                      <w:tab w:val="left" w:pos="4320"/>
                      <w:tab w:val="left" w:pos="5220"/>
                      <w:tab w:val="left" w:pos="5580"/>
                    </w:tabs>
                    <w:spacing w:after="0" w:line="240" w:lineRule="atLeast"/>
                    <w:ind w:right="-28"/>
                    <w:jc w:val="both"/>
                    <w:rPr>
                      <w:rFonts w:ascii="Arial" w:hAnsi="Arial" w:cs="Arial"/>
                      <w:lang w:val="de-DE" w:eastAsia="zh-TW"/>
                    </w:rPr>
                  </w:pPr>
                </w:p>
              </w:tc>
            </w:tr>
          </w:tbl>
          <w:p w14:paraId="6E530E82" w14:textId="0C20DEFA" w:rsidR="00FF25A9" w:rsidRPr="002E0CE7" w:rsidRDefault="00FF25A9" w:rsidP="00D513A1">
            <w:pPr>
              <w:widowControl w:val="0"/>
              <w:tabs>
                <w:tab w:val="left" w:pos="4320"/>
                <w:tab w:val="left" w:pos="5220"/>
                <w:tab w:val="left" w:pos="5580"/>
              </w:tabs>
              <w:spacing w:after="0" w:line="240" w:lineRule="atLeast"/>
              <w:ind w:right="-28" w:firstLineChars="23" w:firstLine="51"/>
              <w:jc w:val="both"/>
              <w:rPr>
                <w:rFonts w:ascii="Arial" w:hAnsi="Arial" w:cs="Arial"/>
                <w:lang w:val="en-US" w:eastAsia="zh-TW"/>
              </w:rPr>
            </w:pPr>
            <w:r w:rsidRPr="002E0CE7">
              <w:rPr>
                <w:rFonts w:ascii="Arial" w:hAnsi="Arial" w:cs="Arial" w:hint="eastAsia"/>
                <w:lang w:val="en-US" w:eastAsia="zh-TW"/>
              </w:rPr>
              <w:t>IABG</w:t>
            </w:r>
          </w:p>
          <w:tbl>
            <w:tblPr>
              <w:tblW w:w="0" w:type="auto"/>
              <w:tblLayout w:type="fixed"/>
              <w:tblCellMar>
                <w:left w:w="28" w:type="dxa"/>
                <w:right w:w="28" w:type="dxa"/>
              </w:tblCellMar>
              <w:tblLook w:val="0000" w:firstRow="0" w:lastRow="0" w:firstColumn="0" w:lastColumn="0" w:noHBand="0" w:noVBand="0"/>
            </w:tblPr>
            <w:tblGrid>
              <w:gridCol w:w="4528"/>
              <w:gridCol w:w="4320"/>
            </w:tblGrid>
            <w:tr w:rsidR="00FF25A9" w:rsidRPr="00B45F6C" w14:paraId="6D2753C8" w14:textId="77777777" w:rsidTr="006438F8">
              <w:tc>
                <w:tcPr>
                  <w:tcW w:w="4528" w:type="dxa"/>
                </w:tcPr>
                <w:tbl>
                  <w:tblPr>
                    <w:tblW w:w="13168" w:type="dxa"/>
                    <w:tblLayout w:type="fixed"/>
                    <w:tblCellMar>
                      <w:left w:w="28" w:type="dxa"/>
                      <w:right w:w="28" w:type="dxa"/>
                    </w:tblCellMar>
                    <w:tblLook w:val="0000" w:firstRow="0" w:lastRow="0" w:firstColumn="0" w:lastColumn="0" w:noHBand="0" w:noVBand="0"/>
                  </w:tblPr>
                  <w:tblGrid>
                    <w:gridCol w:w="4528"/>
                    <w:gridCol w:w="4320"/>
                    <w:gridCol w:w="4320"/>
                  </w:tblGrid>
                  <w:tr w:rsidR="00FF25A9" w:rsidRPr="00B45F6C" w14:paraId="6D4B5CD8" w14:textId="77777777" w:rsidTr="00FF25A9">
                    <w:tc>
                      <w:tcPr>
                        <w:tcW w:w="4528" w:type="dxa"/>
                      </w:tcPr>
                      <w:p w14:paraId="1A906CBA"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Jasmin Hu</w:t>
                        </w:r>
                      </w:p>
                      <w:p w14:paraId="31A7DA49"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MarCom Assistant Manager</w:t>
                        </w:r>
                      </w:p>
                      <w:p w14:paraId="0F6DFDA3"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7160</w:t>
                        </w:r>
                        <w:r w:rsidRPr="002E0CE7">
                          <w:rPr>
                            <w:rFonts w:ascii="Arial" w:hAnsi="Arial" w:cs="Arial"/>
                            <w:lang w:val="en-US" w:eastAsia="zh-TW"/>
                          </w:rPr>
                          <w:t xml:space="preserve">  </w:t>
                        </w:r>
                      </w:p>
                      <w:p w14:paraId="09A804E6"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Mobile: 09</w:t>
                        </w:r>
                        <w:r w:rsidRPr="002E0CE7">
                          <w:rPr>
                            <w:rFonts w:ascii="Arial" w:hAnsi="Arial" w:cs="Arial" w:hint="eastAsia"/>
                            <w:lang w:val="en-US" w:eastAsia="zh-TW"/>
                          </w:rPr>
                          <w:t>20-236-703</w:t>
                        </w:r>
                        <w:r w:rsidRPr="002E0CE7">
                          <w:rPr>
                            <w:rFonts w:ascii="Arial" w:hAnsi="Arial" w:cs="Arial"/>
                            <w:lang w:val="en-US" w:eastAsia="zh-TW"/>
                          </w:rPr>
                          <w:t xml:space="preserve">  </w:t>
                        </w:r>
                      </w:p>
                      <w:p w14:paraId="0DD0A541" w14:textId="3195B04D" w:rsidR="00FF25A9" w:rsidRPr="002E0CE7"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Pr>
                            <w:rFonts w:ascii="Arial" w:hAnsi="Arial" w:cs="Arial"/>
                            <w:lang w:val="en-US" w:eastAsia="zh-TW"/>
                          </w:rPr>
                          <w:t>E</w:t>
                        </w:r>
                        <w:r w:rsidR="00FF25A9" w:rsidRPr="002E0CE7">
                          <w:rPr>
                            <w:rFonts w:ascii="Arial" w:hAnsi="Arial" w:cs="Arial"/>
                            <w:lang w:val="en-US" w:eastAsia="zh-TW"/>
                          </w:rPr>
                          <w:t xml:space="preserve">-mail: </w:t>
                        </w:r>
                        <w:hyperlink r:id="rId13" w:history="1">
                          <w:r w:rsidR="00FF25A9" w:rsidRPr="002E0CE7">
                            <w:rPr>
                              <w:rFonts w:ascii="Arial" w:hAnsi="Arial" w:cs="Arial"/>
                              <w:lang w:val="en-US" w:eastAsia="zh-TW"/>
                            </w:rPr>
                            <w:t>j</w:t>
                          </w:r>
                          <w:r w:rsidR="00FF25A9" w:rsidRPr="002E0CE7">
                            <w:rPr>
                              <w:rFonts w:ascii="Arial" w:hAnsi="Arial" w:cs="Arial" w:hint="eastAsia"/>
                              <w:lang w:val="en-US" w:eastAsia="zh-TW"/>
                            </w:rPr>
                            <w:t>asmin.hu</w:t>
                          </w:r>
                          <w:r w:rsidR="00FF25A9" w:rsidRPr="002E0CE7">
                            <w:rPr>
                              <w:rFonts w:ascii="Arial" w:hAnsi="Arial" w:cs="Arial"/>
                              <w:lang w:val="en-US" w:eastAsia="zh-TW"/>
                            </w:rPr>
                            <w:t>@delta</w:t>
                          </w:r>
                          <w:r w:rsidR="00FF25A9" w:rsidRPr="002E0CE7">
                            <w:rPr>
                              <w:rFonts w:ascii="Arial" w:hAnsi="Arial" w:cs="Arial" w:hint="eastAsia"/>
                              <w:lang w:val="en-US" w:eastAsia="zh-TW"/>
                            </w:rPr>
                            <w:t>ww</w:t>
                          </w:r>
                          <w:r w:rsidR="00FF25A9" w:rsidRPr="002E0CE7">
                            <w:rPr>
                              <w:rFonts w:ascii="Arial" w:hAnsi="Arial" w:cs="Arial"/>
                              <w:lang w:val="en-US" w:eastAsia="zh-TW"/>
                            </w:rPr>
                            <w:t>.com</w:t>
                          </w:r>
                        </w:hyperlink>
                      </w:p>
                    </w:tc>
                    <w:tc>
                      <w:tcPr>
                        <w:tcW w:w="4320" w:type="dxa"/>
                      </w:tcPr>
                      <w:p w14:paraId="3F5BA8EC"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p>
                    </w:tc>
                    <w:tc>
                      <w:tcPr>
                        <w:tcW w:w="4320" w:type="dxa"/>
                      </w:tcPr>
                      <w:p w14:paraId="18605CD9" w14:textId="52812455"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Claire Ou</w:t>
                        </w:r>
                      </w:p>
                      <w:p w14:paraId="43D6A715"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Sr. Specialist</w:t>
                        </w:r>
                      </w:p>
                      <w:p w14:paraId="1CD49797"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7165</w:t>
                        </w:r>
                        <w:r w:rsidRPr="002E0CE7">
                          <w:rPr>
                            <w:rFonts w:ascii="Arial" w:hAnsi="Arial" w:cs="Arial"/>
                            <w:lang w:val="en-US" w:eastAsia="zh-TW"/>
                          </w:rPr>
                          <w:t xml:space="preserve">  </w:t>
                        </w:r>
                      </w:p>
                      <w:p w14:paraId="22C82FDC"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Mobile: 09</w:t>
                        </w:r>
                        <w:r w:rsidRPr="002E0CE7">
                          <w:rPr>
                            <w:rFonts w:ascii="Arial" w:hAnsi="Arial" w:cs="Arial" w:hint="eastAsia"/>
                            <w:lang w:val="de-DE" w:eastAsia="zh-TW"/>
                          </w:rPr>
                          <w:t>39-001-931</w:t>
                        </w:r>
                        <w:r w:rsidRPr="002E0CE7">
                          <w:rPr>
                            <w:rFonts w:ascii="Arial" w:hAnsi="Arial" w:cs="Arial"/>
                            <w:lang w:val="de-DE" w:eastAsia="zh-TW"/>
                          </w:rPr>
                          <w:t xml:space="preserve">  </w:t>
                        </w:r>
                      </w:p>
                      <w:p w14:paraId="74E0C0A4"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 xml:space="preserve">e-mail: </w:t>
                        </w:r>
                        <w:hyperlink r:id="rId14" w:history="1">
                          <w:r w:rsidRPr="002E0CE7">
                            <w:rPr>
                              <w:rFonts w:ascii="Arial" w:hAnsi="Arial" w:cs="Arial" w:hint="eastAsia"/>
                              <w:lang w:val="de-DE" w:eastAsia="zh-TW"/>
                            </w:rPr>
                            <w:t>claire.ou</w:t>
                          </w:r>
                          <w:r w:rsidRPr="002E0CE7">
                            <w:rPr>
                              <w:rFonts w:ascii="Arial" w:hAnsi="Arial" w:cs="Arial"/>
                              <w:lang w:val="de-DE" w:eastAsia="zh-TW"/>
                            </w:rPr>
                            <w:t>@delta</w:t>
                          </w:r>
                          <w:r w:rsidRPr="002E0CE7">
                            <w:rPr>
                              <w:rFonts w:ascii="Arial" w:hAnsi="Arial" w:cs="Arial" w:hint="eastAsia"/>
                              <w:lang w:val="de-DE" w:eastAsia="zh-TW"/>
                            </w:rPr>
                            <w:t>ww</w:t>
                          </w:r>
                          <w:r w:rsidRPr="002E0CE7">
                            <w:rPr>
                              <w:rFonts w:ascii="Arial" w:hAnsi="Arial" w:cs="Arial"/>
                              <w:lang w:val="de-DE" w:eastAsia="zh-TW"/>
                            </w:rPr>
                            <w:t>.com</w:t>
                          </w:r>
                        </w:hyperlink>
                        <w:r w:rsidRPr="002E0CE7">
                          <w:rPr>
                            <w:rFonts w:ascii="Arial" w:hAnsi="Arial" w:cs="Arial" w:hint="eastAsia"/>
                            <w:lang w:val="de-DE" w:eastAsia="zh-TW"/>
                          </w:rPr>
                          <w:t xml:space="preserve"> </w:t>
                        </w:r>
                      </w:p>
                    </w:tc>
                  </w:tr>
                  <w:tr w:rsidR="00FF25A9" w:rsidRPr="00B45F6C" w14:paraId="4177BEEF" w14:textId="77777777" w:rsidTr="00FF25A9">
                    <w:tc>
                      <w:tcPr>
                        <w:tcW w:w="4528" w:type="dxa"/>
                      </w:tcPr>
                      <w:p w14:paraId="4F06E6FC" w14:textId="77777777"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628581F7" w14:textId="77777777"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56D84263" w14:textId="3A6C299F"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r>
                </w:tbl>
                <w:p w14:paraId="1ABC7A51" w14:textId="6D9F7D22" w:rsidR="00FF25A9" w:rsidRPr="001826A5"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p>
              </w:tc>
              <w:tc>
                <w:tcPr>
                  <w:tcW w:w="4320" w:type="dxa"/>
                </w:tcPr>
                <w:p w14:paraId="4BAD265B"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Claire Ou</w:t>
                  </w:r>
                </w:p>
                <w:p w14:paraId="4CA53BFD"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hint="eastAsia"/>
                      <w:lang w:val="en-US" w:eastAsia="zh-TW"/>
                    </w:rPr>
                    <w:t>Sr. Specialist</w:t>
                  </w:r>
                </w:p>
                <w:p w14:paraId="79FB24F6"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en-US" w:eastAsia="zh-TW"/>
                    </w:rPr>
                  </w:pPr>
                  <w:r w:rsidRPr="002E0CE7">
                    <w:rPr>
                      <w:rFonts w:ascii="Arial" w:hAnsi="Arial" w:cs="Arial"/>
                      <w:lang w:val="en-US" w:eastAsia="zh-TW"/>
                    </w:rPr>
                    <w:t>Tel: 0</w:t>
                  </w:r>
                  <w:r w:rsidRPr="002E0CE7">
                    <w:rPr>
                      <w:rFonts w:ascii="Arial" w:hAnsi="Arial" w:cs="Arial" w:hint="eastAsia"/>
                      <w:lang w:val="en-US" w:eastAsia="zh-TW"/>
                    </w:rPr>
                    <w:t>3</w:t>
                  </w:r>
                  <w:r w:rsidRPr="002E0CE7">
                    <w:rPr>
                      <w:rFonts w:ascii="Arial" w:hAnsi="Arial" w:cs="Arial"/>
                      <w:lang w:val="en-US" w:eastAsia="zh-TW"/>
                    </w:rPr>
                    <w:t>-</w:t>
                  </w:r>
                  <w:r w:rsidRPr="002E0CE7">
                    <w:rPr>
                      <w:rFonts w:ascii="Arial" w:hAnsi="Arial" w:cs="Arial" w:hint="eastAsia"/>
                      <w:lang w:val="en-US" w:eastAsia="zh-TW"/>
                    </w:rPr>
                    <w:t>3626301</w:t>
                  </w:r>
                  <w:r w:rsidRPr="002E0CE7">
                    <w:rPr>
                      <w:rFonts w:ascii="Arial" w:hAnsi="Arial" w:cs="Arial"/>
                      <w:lang w:val="en-US" w:eastAsia="zh-TW"/>
                    </w:rPr>
                    <w:t xml:space="preserve">  ext: </w:t>
                  </w:r>
                  <w:r w:rsidRPr="002E0CE7">
                    <w:rPr>
                      <w:rFonts w:ascii="Arial" w:hAnsi="Arial" w:cs="Arial" w:hint="eastAsia"/>
                      <w:lang w:val="en-US" w:eastAsia="zh-TW"/>
                    </w:rPr>
                    <w:t>7165</w:t>
                  </w:r>
                  <w:r w:rsidRPr="002E0CE7">
                    <w:rPr>
                      <w:rFonts w:ascii="Arial" w:hAnsi="Arial" w:cs="Arial"/>
                      <w:lang w:val="en-US" w:eastAsia="zh-TW"/>
                    </w:rPr>
                    <w:t xml:space="preserve">  </w:t>
                  </w:r>
                </w:p>
                <w:p w14:paraId="32C5D938" w14:textId="77777777" w:rsidR="00FF25A9" w:rsidRPr="002E0CE7" w:rsidRDefault="00FF25A9"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sidRPr="002E0CE7">
                    <w:rPr>
                      <w:rFonts w:ascii="Arial" w:hAnsi="Arial" w:cs="Arial"/>
                      <w:lang w:val="de-DE" w:eastAsia="zh-TW"/>
                    </w:rPr>
                    <w:t>Mobile: 09</w:t>
                  </w:r>
                  <w:r w:rsidRPr="002E0CE7">
                    <w:rPr>
                      <w:rFonts w:ascii="Arial" w:hAnsi="Arial" w:cs="Arial" w:hint="eastAsia"/>
                      <w:lang w:val="de-DE" w:eastAsia="zh-TW"/>
                    </w:rPr>
                    <w:t>39-001-931</w:t>
                  </w:r>
                  <w:r w:rsidRPr="002E0CE7">
                    <w:rPr>
                      <w:rFonts w:ascii="Arial" w:hAnsi="Arial" w:cs="Arial"/>
                      <w:lang w:val="de-DE" w:eastAsia="zh-TW"/>
                    </w:rPr>
                    <w:t xml:space="preserve">  </w:t>
                  </w:r>
                </w:p>
                <w:p w14:paraId="6B2B09E4" w14:textId="52708CE6" w:rsidR="00FF25A9" w:rsidRPr="002E0CE7" w:rsidRDefault="00D513A1" w:rsidP="00D513A1">
                  <w:pPr>
                    <w:widowControl w:val="0"/>
                    <w:tabs>
                      <w:tab w:val="left" w:pos="4320"/>
                      <w:tab w:val="left" w:pos="5220"/>
                      <w:tab w:val="left" w:pos="5580"/>
                    </w:tabs>
                    <w:spacing w:after="0" w:line="240" w:lineRule="atLeast"/>
                    <w:ind w:leftChars="-29" w:left="-64" w:right="-28" w:firstLineChars="29" w:firstLine="64"/>
                    <w:jc w:val="both"/>
                    <w:rPr>
                      <w:rFonts w:ascii="Arial" w:hAnsi="Arial" w:cs="Arial"/>
                      <w:lang w:val="de-DE" w:eastAsia="zh-TW"/>
                    </w:rPr>
                  </w:pPr>
                  <w:r>
                    <w:rPr>
                      <w:rFonts w:ascii="Arial" w:hAnsi="Arial" w:cs="Arial"/>
                      <w:lang w:val="de-DE" w:eastAsia="zh-TW"/>
                    </w:rPr>
                    <w:t>E</w:t>
                  </w:r>
                  <w:r w:rsidR="00FF25A9" w:rsidRPr="002E0CE7">
                    <w:rPr>
                      <w:rFonts w:ascii="Arial" w:hAnsi="Arial" w:cs="Arial"/>
                      <w:lang w:val="de-DE" w:eastAsia="zh-TW"/>
                    </w:rPr>
                    <w:t xml:space="preserve">-mail: </w:t>
                  </w:r>
                  <w:hyperlink r:id="rId15" w:history="1">
                    <w:r w:rsidR="00FF25A9" w:rsidRPr="002E0CE7">
                      <w:rPr>
                        <w:rFonts w:ascii="Arial" w:hAnsi="Arial" w:cs="Arial" w:hint="eastAsia"/>
                        <w:lang w:val="de-DE" w:eastAsia="zh-TW"/>
                      </w:rPr>
                      <w:t>claire.ou</w:t>
                    </w:r>
                    <w:r w:rsidR="00FF25A9" w:rsidRPr="002E0CE7">
                      <w:rPr>
                        <w:rFonts w:ascii="Arial" w:hAnsi="Arial" w:cs="Arial"/>
                        <w:lang w:val="de-DE" w:eastAsia="zh-TW"/>
                      </w:rPr>
                      <w:t>@delta</w:t>
                    </w:r>
                    <w:r w:rsidR="00FF25A9" w:rsidRPr="002E0CE7">
                      <w:rPr>
                        <w:rFonts w:ascii="Arial" w:hAnsi="Arial" w:cs="Arial" w:hint="eastAsia"/>
                        <w:lang w:val="de-DE" w:eastAsia="zh-TW"/>
                      </w:rPr>
                      <w:t>ww</w:t>
                    </w:r>
                    <w:r w:rsidR="00FF25A9" w:rsidRPr="002E0CE7">
                      <w:rPr>
                        <w:rFonts w:ascii="Arial" w:hAnsi="Arial" w:cs="Arial"/>
                        <w:lang w:val="de-DE" w:eastAsia="zh-TW"/>
                      </w:rPr>
                      <w:t>.com</w:t>
                    </w:r>
                  </w:hyperlink>
                  <w:r w:rsidR="00FF25A9" w:rsidRPr="002E0CE7">
                    <w:rPr>
                      <w:rFonts w:ascii="Arial" w:hAnsi="Arial" w:cs="Arial" w:hint="eastAsia"/>
                      <w:lang w:val="de-DE" w:eastAsia="zh-TW"/>
                    </w:rPr>
                    <w:t xml:space="preserve"> </w:t>
                  </w:r>
                </w:p>
              </w:tc>
            </w:tr>
          </w:tbl>
          <w:p w14:paraId="17864D37" w14:textId="1CB534EF" w:rsidR="00AE083A" w:rsidRPr="001826A5" w:rsidRDefault="00AE083A" w:rsidP="006438F8">
            <w:pPr>
              <w:adjustRightInd w:val="0"/>
              <w:snapToGrid w:val="0"/>
              <w:spacing w:after="0" w:line="20" w:lineRule="atLeast"/>
              <w:rPr>
                <w:color w:val="000000"/>
                <w:sz w:val="20"/>
                <w:szCs w:val="20"/>
                <w:lang w:val="de-DE" w:eastAsia="zh-TW"/>
              </w:rPr>
            </w:pPr>
          </w:p>
        </w:tc>
        <w:tc>
          <w:tcPr>
            <w:tcW w:w="4564" w:type="dxa"/>
          </w:tcPr>
          <w:p w14:paraId="04344CF5" w14:textId="1A0F8F5A" w:rsidR="00FF25A9" w:rsidRPr="001826A5" w:rsidRDefault="00FF25A9" w:rsidP="00D513A1">
            <w:pPr>
              <w:pStyle w:val="Web"/>
              <w:adjustRightInd w:val="0"/>
              <w:snapToGrid w:val="0"/>
              <w:spacing w:before="0" w:beforeAutospacing="0" w:after="0" w:afterAutospacing="0" w:line="20" w:lineRule="atLeast"/>
              <w:ind w:leftChars="105" w:left="231"/>
              <w:jc w:val="both"/>
              <w:textAlignment w:val="baseline"/>
              <w:rPr>
                <w:color w:val="000000"/>
                <w:sz w:val="20"/>
                <w:szCs w:val="20"/>
                <w:lang w:val="de-DE"/>
              </w:rPr>
            </w:pPr>
          </w:p>
        </w:tc>
        <w:tc>
          <w:tcPr>
            <w:tcW w:w="4678" w:type="dxa"/>
          </w:tcPr>
          <w:p w14:paraId="65791384" w14:textId="77777777" w:rsidR="00AE083A" w:rsidRPr="001826A5" w:rsidRDefault="00AE083A" w:rsidP="006438F8">
            <w:pPr>
              <w:adjustRightInd w:val="0"/>
              <w:snapToGrid w:val="0"/>
              <w:spacing w:after="0" w:line="20" w:lineRule="atLeast"/>
              <w:rPr>
                <w:color w:val="000000"/>
                <w:sz w:val="20"/>
                <w:szCs w:val="20"/>
                <w:lang w:val="de-DE" w:eastAsia="zh-TW"/>
              </w:rPr>
            </w:pPr>
          </w:p>
        </w:tc>
      </w:tr>
    </w:tbl>
    <w:p w14:paraId="208750D2"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39FB41EB" w14:textId="77777777" w:rsidR="002E0CE7" w:rsidRPr="001826A5" w:rsidRDefault="002E0CE7" w:rsidP="002E0CE7">
      <w:pPr>
        <w:widowControl w:val="0"/>
        <w:tabs>
          <w:tab w:val="left" w:pos="4320"/>
          <w:tab w:val="left" w:pos="5220"/>
          <w:tab w:val="left" w:pos="5580"/>
        </w:tabs>
        <w:spacing w:after="0" w:line="240" w:lineRule="atLeast"/>
        <w:ind w:right="-28"/>
        <w:jc w:val="both"/>
        <w:rPr>
          <w:rFonts w:ascii="Arial" w:hAnsi="Arial" w:cs="Arial"/>
          <w:lang w:val="de-DE" w:eastAsia="zh-TW"/>
        </w:rPr>
      </w:pPr>
    </w:p>
    <w:p w14:paraId="6430BD29" w14:textId="03F2FFAD" w:rsidR="004E619B" w:rsidRPr="00E01736" w:rsidRDefault="0090154C" w:rsidP="00E01736">
      <w:pPr>
        <w:rPr>
          <w:rFonts w:ascii="Arial" w:hAnsi="Arial" w:cs="Arial"/>
          <w:sz w:val="20"/>
          <w:szCs w:val="20"/>
          <w:lang w:eastAsia="zh-TW"/>
        </w:rPr>
      </w:pPr>
      <w:r w:rsidRPr="006F6094">
        <w:rPr>
          <w:rFonts w:ascii="Arial" w:hAnsi="Arial" w:cs="Arial"/>
          <w:sz w:val="20"/>
          <w:szCs w:val="20"/>
          <w:lang w:eastAsia="zh-TW"/>
        </w:rPr>
        <w:t>*All brands, marks, or product names mentioned herein are trademarks of their respective companies and are referred only for explanation or descriptive purpose and to the owners' benefit, without intention of use or infringement.</w:t>
      </w:r>
    </w:p>
    <w:sectPr w:rsidR="004E619B" w:rsidRPr="00E01736" w:rsidSect="006438F8">
      <w:headerReference w:type="default" r:id="rId16"/>
      <w:footerReference w:type="default" r:id="rId17"/>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9C4C" w14:textId="77777777" w:rsidR="00357A50" w:rsidRDefault="00357A50">
      <w:pPr>
        <w:spacing w:after="0" w:line="240" w:lineRule="auto"/>
      </w:pPr>
      <w:r>
        <w:separator/>
      </w:r>
    </w:p>
  </w:endnote>
  <w:endnote w:type="continuationSeparator" w:id="0">
    <w:p w14:paraId="304CE996" w14:textId="77777777" w:rsidR="00357A50" w:rsidRDefault="0035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967186"/>
      <w:docPartObj>
        <w:docPartGallery w:val="Page Numbers (Bottom of Page)"/>
        <w:docPartUnique/>
      </w:docPartObj>
    </w:sdtPr>
    <w:sdtEndPr/>
    <w:sdtContent>
      <w:p w14:paraId="75BDEED4" w14:textId="5B169467" w:rsidR="006438F8" w:rsidRDefault="006438F8">
        <w:pPr>
          <w:pStyle w:val="a8"/>
          <w:jc w:val="center"/>
        </w:pPr>
        <w:r>
          <w:fldChar w:fldCharType="begin"/>
        </w:r>
        <w:r>
          <w:instrText>PAGE   \* MERGEFORMAT</w:instrText>
        </w:r>
        <w:r>
          <w:fldChar w:fldCharType="separate"/>
        </w:r>
        <w:r w:rsidR="005E7841" w:rsidRPr="005E7841">
          <w:rPr>
            <w:noProof/>
            <w:lang w:val="zh-TW" w:eastAsia="zh-TW"/>
          </w:rPr>
          <w:t>2</w:t>
        </w:r>
        <w:r>
          <w:fldChar w:fldCharType="end"/>
        </w:r>
      </w:p>
    </w:sdtContent>
  </w:sdt>
  <w:p w14:paraId="68131DC4" w14:textId="77777777" w:rsidR="006438F8" w:rsidRDefault="006438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57F52" w14:textId="77777777" w:rsidR="00357A50" w:rsidRDefault="00357A50">
      <w:pPr>
        <w:spacing w:after="0" w:line="240" w:lineRule="auto"/>
      </w:pPr>
      <w:r>
        <w:separator/>
      </w:r>
    </w:p>
  </w:footnote>
  <w:footnote w:type="continuationSeparator" w:id="0">
    <w:p w14:paraId="5E7D0E33" w14:textId="77777777" w:rsidR="00357A50" w:rsidRDefault="0035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ECF5" w14:textId="77777777" w:rsidR="006438F8" w:rsidRDefault="006438F8">
    <w:pPr>
      <w:pStyle w:val="a4"/>
      <w:rPr>
        <w:lang w:eastAsia="zh-TW"/>
      </w:rPr>
    </w:pPr>
    <w:r>
      <w:rPr>
        <w:noProof/>
        <w:lang w:val="en-US" w:eastAsia="zh-TW" w:bidi="th-TH"/>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14:paraId="09175541" w14:textId="77777777" w:rsidR="006438F8" w:rsidRDefault="006438F8">
    <w:pPr>
      <w:pStyle w:val="a4"/>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78C"/>
    <w:multiLevelType w:val="hybridMultilevel"/>
    <w:tmpl w:val="68948E96"/>
    <w:lvl w:ilvl="0" w:tplc="537C42D6">
      <w:numFmt w:val="bullet"/>
      <w:lvlText w:val="-"/>
      <w:lvlJc w:val="left"/>
      <w:pPr>
        <w:ind w:left="360" w:hanging="360"/>
      </w:pPr>
      <w:rPr>
        <w:rFonts w:ascii="Arial" w:eastAsia="標楷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3C2748"/>
    <w:multiLevelType w:val="hybridMultilevel"/>
    <w:tmpl w:val="AD7605CA"/>
    <w:lvl w:ilvl="0" w:tplc="468AA21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0561D0"/>
    <w:multiLevelType w:val="hybridMultilevel"/>
    <w:tmpl w:val="77988698"/>
    <w:lvl w:ilvl="0" w:tplc="468AA2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42778C"/>
    <w:multiLevelType w:val="hybridMultilevel"/>
    <w:tmpl w:val="D4D6B4CC"/>
    <w:lvl w:ilvl="0" w:tplc="7B64512E">
      <w:numFmt w:val="bullet"/>
      <w:lvlText w:val="-"/>
      <w:lvlJc w:val="left"/>
      <w:pPr>
        <w:ind w:left="1080" w:hanging="360"/>
      </w:pPr>
      <w:rPr>
        <w:rFonts w:ascii="Arial" w:eastAsia="新細明體" w:hAnsi="Arial" w:cs="Arial" w:hint="default"/>
        <w:b w:val="0"/>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77C3634"/>
    <w:multiLevelType w:val="hybridMultilevel"/>
    <w:tmpl w:val="57D611BA"/>
    <w:lvl w:ilvl="0" w:tplc="2A8206CE">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8F65704"/>
    <w:multiLevelType w:val="hybridMultilevel"/>
    <w:tmpl w:val="D2383B06"/>
    <w:lvl w:ilvl="0" w:tplc="EBA491C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6">
    <w:nsid w:val="37D930C9"/>
    <w:multiLevelType w:val="hybridMultilevel"/>
    <w:tmpl w:val="8BCA4DE6"/>
    <w:lvl w:ilvl="0" w:tplc="F01E4AC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68FB409A"/>
    <w:multiLevelType w:val="hybridMultilevel"/>
    <w:tmpl w:val="E79A8AFE"/>
    <w:lvl w:ilvl="0" w:tplc="88D0FB4C">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EF555E3"/>
    <w:multiLevelType w:val="hybridMultilevel"/>
    <w:tmpl w:val="FA8EA582"/>
    <w:lvl w:ilvl="0" w:tplc="8E34F76E">
      <w:numFmt w:val="bullet"/>
      <w:lvlText w:val="-"/>
      <w:lvlJc w:val="left"/>
      <w:pPr>
        <w:ind w:left="1233" w:hanging="360"/>
      </w:pPr>
      <w:rPr>
        <w:rFonts w:ascii="Arial" w:eastAsia="新細明體" w:hAnsi="Arial" w:cs="Arial" w:hint="default"/>
        <w:color w:val="0000FF"/>
      </w:rPr>
    </w:lvl>
    <w:lvl w:ilvl="1" w:tplc="04090003" w:tentative="1">
      <w:start w:val="1"/>
      <w:numFmt w:val="bullet"/>
      <w:lvlText w:val=""/>
      <w:lvlJc w:val="left"/>
      <w:pPr>
        <w:ind w:left="1833" w:hanging="480"/>
      </w:pPr>
      <w:rPr>
        <w:rFonts w:ascii="Wingdings" w:hAnsi="Wingdings" w:hint="default"/>
      </w:rPr>
    </w:lvl>
    <w:lvl w:ilvl="2" w:tplc="04090005" w:tentative="1">
      <w:start w:val="1"/>
      <w:numFmt w:val="bullet"/>
      <w:lvlText w:val=""/>
      <w:lvlJc w:val="left"/>
      <w:pPr>
        <w:ind w:left="2313" w:hanging="480"/>
      </w:pPr>
      <w:rPr>
        <w:rFonts w:ascii="Wingdings" w:hAnsi="Wingdings" w:hint="default"/>
      </w:rPr>
    </w:lvl>
    <w:lvl w:ilvl="3" w:tplc="04090001" w:tentative="1">
      <w:start w:val="1"/>
      <w:numFmt w:val="bullet"/>
      <w:lvlText w:val=""/>
      <w:lvlJc w:val="left"/>
      <w:pPr>
        <w:ind w:left="2793" w:hanging="480"/>
      </w:pPr>
      <w:rPr>
        <w:rFonts w:ascii="Wingdings" w:hAnsi="Wingdings" w:hint="default"/>
      </w:rPr>
    </w:lvl>
    <w:lvl w:ilvl="4" w:tplc="04090003" w:tentative="1">
      <w:start w:val="1"/>
      <w:numFmt w:val="bullet"/>
      <w:lvlText w:val=""/>
      <w:lvlJc w:val="left"/>
      <w:pPr>
        <w:ind w:left="3273" w:hanging="480"/>
      </w:pPr>
      <w:rPr>
        <w:rFonts w:ascii="Wingdings" w:hAnsi="Wingdings" w:hint="default"/>
      </w:rPr>
    </w:lvl>
    <w:lvl w:ilvl="5" w:tplc="04090005" w:tentative="1">
      <w:start w:val="1"/>
      <w:numFmt w:val="bullet"/>
      <w:lvlText w:val=""/>
      <w:lvlJc w:val="left"/>
      <w:pPr>
        <w:ind w:left="3753" w:hanging="480"/>
      </w:pPr>
      <w:rPr>
        <w:rFonts w:ascii="Wingdings" w:hAnsi="Wingdings" w:hint="default"/>
      </w:rPr>
    </w:lvl>
    <w:lvl w:ilvl="6" w:tplc="04090001" w:tentative="1">
      <w:start w:val="1"/>
      <w:numFmt w:val="bullet"/>
      <w:lvlText w:val=""/>
      <w:lvlJc w:val="left"/>
      <w:pPr>
        <w:ind w:left="4233" w:hanging="480"/>
      </w:pPr>
      <w:rPr>
        <w:rFonts w:ascii="Wingdings" w:hAnsi="Wingdings" w:hint="default"/>
      </w:rPr>
    </w:lvl>
    <w:lvl w:ilvl="7" w:tplc="04090003" w:tentative="1">
      <w:start w:val="1"/>
      <w:numFmt w:val="bullet"/>
      <w:lvlText w:val=""/>
      <w:lvlJc w:val="left"/>
      <w:pPr>
        <w:ind w:left="4713" w:hanging="480"/>
      </w:pPr>
      <w:rPr>
        <w:rFonts w:ascii="Wingdings" w:hAnsi="Wingdings" w:hint="default"/>
      </w:rPr>
    </w:lvl>
    <w:lvl w:ilvl="8" w:tplc="04090005" w:tentative="1">
      <w:start w:val="1"/>
      <w:numFmt w:val="bullet"/>
      <w:lvlText w:val=""/>
      <w:lvlJc w:val="left"/>
      <w:pPr>
        <w:ind w:left="5193" w:hanging="480"/>
      </w:pPr>
      <w:rPr>
        <w:rFonts w:ascii="Wingdings" w:hAnsi="Wingdings" w:hint="default"/>
      </w:rPr>
    </w:lvl>
  </w:abstractNum>
  <w:num w:numId="1">
    <w:abstractNumId w:val="1"/>
  </w:num>
  <w:num w:numId="2">
    <w:abstractNumId w:val="7"/>
  </w:num>
  <w:num w:numId="3">
    <w:abstractNumId w:val="2"/>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049F6"/>
    <w:rsid w:val="00007959"/>
    <w:rsid w:val="0001656F"/>
    <w:rsid w:val="00027390"/>
    <w:rsid w:val="00027BE2"/>
    <w:rsid w:val="0004107F"/>
    <w:rsid w:val="000449DA"/>
    <w:rsid w:val="00063A38"/>
    <w:rsid w:val="00072D9E"/>
    <w:rsid w:val="000730B3"/>
    <w:rsid w:val="000734F1"/>
    <w:rsid w:val="000744F5"/>
    <w:rsid w:val="00077280"/>
    <w:rsid w:val="000772A4"/>
    <w:rsid w:val="000776D8"/>
    <w:rsid w:val="00080879"/>
    <w:rsid w:val="0008296E"/>
    <w:rsid w:val="00087BA5"/>
    <w:rsid w:val="000919C5"/>
    <w:rsid w:val="00091A98"/>
    <w:rsid w:val="00091D7E"/>
    <w:rsid w:val="00094013"/>
    <w:rsid w:val="00097AD3"/>
    <w:rsid w:val="000A75B9"/>
    <w:rsid w:val="000A7A61"/>
    <w:rsid w:val="000B1D2B"/>
    <w:rsid w:val="000B2924"/>
    <w:rsid w:val="000C1889"/>
    <w:rsid w:val="000C3674"/>
    <w:rsid w:val="000D0BD0"/>
    <w:rsid w:val="000D7DDC"/>
    <w:rsid w:val="000E7786"/>
    <w:rsid w:val="000F0255"/>
    <w:rsid w:val="000F25F1"/>
    <w:rsid w:val="000F4439"/>
    <w:rsid w:val="000F60EB"/>
    <w:rsid w:val="00102CCF"/>
    <w:rsid w:val="00106082"/>
    <w:rsid w:val="00117C2A"/>
    <w:rsid w:val="00130B01"/>
    <w:rsid w:val="00130CC2"/>
    <w:rsid w:val="00132944"/>
    <w:rsid w:val="00134ECC"/>
    <w:rsid w:val="00142AA6"/>
    <w:rsid w:val="00145A5F"/>
    <w:rsid w:val="0015339C"/>
    <w:rsid w:val="00155EC3"/>
    <w:rsid w:val="00162597"/>
    <w:rsid w:val="00163EE8"/>
    <w:rsid w:val="00172A00"/>
    <w:rsid w:val="00175D9F"/>
    <w:rsid w:val="001826A5"/>
    <w:rsid w:val="00182CEE"/>
    <w:rsid w:val="00194F18"/>
    <w:rsid w:val="001A3AEB"/>
    <w:rsid w:val="001A4C76"/>
    <w:rsid w:val="001A6707"/>
    <w:rsid w:val="001A6FBD"/>
    <w:rsid w:val="001B0376"/>
    <w:rsid w:val="001B357A"/>
    <w:rsid w:val="001C36F2"/>
    <w:rsid w:val="001E3721"/>
    <w:rsid w:val="001E44AD"/>
    <w:rsid w:val="001E630F"/>
    <w:rsid w:val="001F41EC"/>
    <w:rsid w:val="001F54D8"/>
    <w:rsid w:val="001F5BC5"/>
    <w:rsid w:val="001F6B27"/>
    <w:rsid w:val="001F7581"/>
    <w:rsid w:val="00206178"/>
    <w:rsid w:val="00225C12"/>
    <w:rsid w:val="00225F56"/>
    <w:rsid w:val="0022714B"/>
    <w:rsid w:val="0023252D"/>
    <w:rsid w:val="00237C82"/>
    <w:rsid w:val="00244865"/>
    <w:rsid w:val="00253F8F"/>
    <w:rsid w:val="00254F08"/>
    <w:rsid w:val="00260488"/>
    <w:rsid w:val="00267F39"/>
    <w:rsid w:val="00276253"/>
    <w:rsid w:val="00280612"/>
    <w:rsid w:val="0029798A"/>
    <w:rsid w:val="002A0B96"/>
    <w:rsid w:val="002A1671"/>
    <w:rsid w:val="002A2FEB"/>
    <w:rsid w:val="002B1A80"/>
    <w:rsid w:val="002B45AB"/>
    <w:rsid w:val="002C2DC5"/>
    <w:rsid w:val="002D0DCC"/>
    <w:rsid w:val="002D662D"/>
    <w:rsid w:val="002D78AB"/>
    <w:rsid w:val="002E058C"/>
    <w:rsid w:val="002E0CE7"/>
    <w:rsid w:val="002E4BC1"/>
    <w:rsid w:val="002F0B46"/>
    <w:rsid w:val="002F17BD"/>
    <w:rsid w:val="002F4336"/>
    <w:rsid w:val="002F624F"/>
    <w:rsid w:val="00301B26"/>
    <w:rsid w:val="00303112"/>
    <w:rsid w:val="00304E7A"/>
    <w:rsid w:val="00315EE8"/>
    <w:rsid w:val="0032144F"/>
    <w:rsid w:val="00324492"/>
    <w:rsid w:val="00324F83"/>
    <w:rsid w:val="003300F7"/>
    <w:rsid w:val="003307AC"/>
    <w:rsid w:val="00336D66"/>
    <w:rsid w:val="00337A1D"/>
    <w:rsid w:val="00344848"/>
    <w:rsid w:val="00352D5F"/>
    <w:rsid w:val="0035486B"/>
    <w:rsid w:val="00354F50"/>
    <w:rsid w:val="00357A43"/>
    <w:rsid w:val="00357A50"/>
    <w:rsid w:val="003610AB"/>
    <w:rsid w:val="00362A3A"/>
    <w:rsid w:val="003640EB"/>
    <w:rsid w:val="00372EC1"/>
    <w:rsid w:val="00374C35"/>
    <w:rsid w:val="003804BA"/>
    <w:rsid w:val="00385EF0"/>
    <w:rsid w:val="00394ED3"/>
    <w:rsid w:val="003B1088"/>
    <w:rsid w:val="003B111F"/>
    <w:rsid w:val="003B411B"/>
    <w:rsid w:val="003B6C25"/>
    <w:rsid w:val="003C34DE"/>
    <w:rsid w:val="003D1544"/>
    <w:rsid w:val="003E7974"/>
    <w:rsid w:val="003E7C9B"/>
    <w:rsid w:val="003F0856"/>
    <w:rsid w:val="003F6A00"/>
    <w:rsid w:val="00404759"/>
    <w:rsid w:val="00412314"/>
    <w:rsid w:val="00413FEC"/>
    <w:rsid w:val="004240C4"/>
    <w:rsid w:val="00424468"/>
    <w:rsid w:val="004427C0"/>
    <w:rsid w:val="00445E71"/>
    <w:rsid w:val="00445F38"/>
    <w:rsid w:val="00454E7E"/>
    <w:rsid w:val="00455752"/>
    <w:rsid w:val="00455B0B"/>
    <w:rsid w:val="00456ABE"/>
    <w:rsid w:val="00466A04"/>
    <w:rsid w:val="00475AD0"/>
    <w:rsid w:val="00486397"/>
    <w:rsid w:val="004869C7"/>
    <w:rsid w:val="00495944"/>
    <w:rsid w:val="00497AD6"/>
    <w:rsid w:val="004A4BA3"/>
    <w:rsid w:val="004A7D53"/>
    <w:rsid w:val="004B026B"/>
    <w:rsid w:val="004B2CED"/>
    <w:rsid w:val="004D33F2"/>
    <w:rsid w:val="004E09D2"/>
    <w:rsid w:val="004E1CE1"/>
    <w:rsid w:val="004E619B"/>
    <w:rsid w:val="004E64AF"/>
    <w:rsid w:val="004E6BE6"/>
    <w:rsid w:val="004F3B94"/>
    <w:rsid w:val="004F574E"/>
    <w:rsid w:val="004F6B5A"/>
    <w:rsid w:val="00500557"/>
    <w:rsid w:val="00505421"/>
    <w:rsid w:val="00505577"/>
    <w:rsid w:val="00506B28"/>
    <w:rsid w:val="00510C51"/>
    <w:rsid w:val="00510C58"/>
    <w:rsid w:val="0052057E"/>
    <w:rsid w:val="00521919"/>
    <w:rsid w:val="00522F1D"/>
    <w:rsid w:val="005259A1"/>
    <w:rsid w:val="00530B10"/>
    <w:rsid w:val="00530BD7"/>
    <w:rsid w:val="00530F6D"/>
    <w:rsid w:val="00533489"/>
    <w:rsid w:val="005375C2"/>
    <w:rsid w:val="005521DE"/>
    <w:rsid w:val="00553C54"/>
    <w:rsid w:val="005557E2"/>
    <w:rsid w:val="005643AE"/>
    <w:rsid w:val="005663CB"/>
    <w:rsid w:val="00567C58"/>
    <w:rsid w:val="00570B2F"/>
    <w:rsid w:val="0058148D"/>
    <w:rsid w:val="00581ACA"/>
    <w:rsid w:val="00584CB8"/>
    <w:rsid w:val="005853F3"/>
    <w:rsid w:val="00591645"/>
    <w:rsid w:val="00594B0E"/>
    <w:rsid w:val="00596741"/>
    <w:rsid w:val="00596FF6"/>
    <w:rsid w:val="005B3183"/>
    <w:rsid w:val="005B3C53"/>
    <w:rsid w:val="005C5065"/>
    <w:rsid w:val="005C5231"/>
    <w:rsid w:val="005C693F"/>
    <w:rsid w:val="005E0B26"/>
    <w:rsid w:val="005E569F"/>
    <w:rsid w:val="005E5EEE"/>
    <w:rsid w:val="005E6B77"/>
    <w:rsid w:val="005E7841"/>
    <w:rsid w:val="00602108"/>
    <w:rsid w:val="00614722"/>
    <w:rsid w:val="0062105E"/>
    <w:rsid w:val="006264CA"/>
    <w:rsid w:val="00637248"/>
    <w:rsid w:val="00640FE7"/>
    <w:rsid w:val="006438F8"/>
    <w:rsid w:val="00645D2E"/>
    <w:rsid w:val="00646CDB"/>
    <w:rsid w:val="00646E8D"/>
    <w:rsid w:val="00651326"/>
    <w:rsid w:val="00652412"/>
    <w:rsid w:val="0065584D"/>
    <w:rsid w:val="00655D04"/>
    <w:rsid w:val="0067152A"/>
    <w:rsid w:val="00690616"/>
    <w:rsid w:val="006C3532"/>
    <w:rsid w:val="006C3570"/>
    <w:rsid w:val="006C3D89"/>
    <w:rsid w:val="006C631B"/>
    <w:rsid w:val="006C7B23"/>
    <w:rsid w:val="006D6D8D"/>
    <w:rsid w:val="006E3C81"/>
    <w:rsid w:val="00700A7A"/>
    <w:rsid w:val="00706ACA"/>
    <w:rsid w:val="007119A3"/>
    <w:rsid w:val="00716246"/>
    <w:rsid w:val="00717609"/>
    <w:rsid w:val="007177B7"/>
    <w:rsid w:val="007227A6"/>
    <w:rsid w:val="0072493C"/>
    <w:rsid w:val="007255A6"/>
    <w:rsid w:val="00733935"/>
    <w:rsid w:val="00733956"/>
    <w:rsid w:val="0074786F"/>
    <w:rsid w:val="00757732"/>
    <w:rsid w:val="00785EA2"/>
    <w:rsid w:val="007A0EB1"/>
    <w:rsid w:val="007A14F3"/>
    <w:rsid w:val="007A1DEE"/>
    <w:rsid w:val="007A6542"/>
    <w:rsid w:val="007A6BDD"/>
    <w:rsid w:val="007B06BE"/>
    <w:rsid w:val="007B2945"/>
    <w:rsid w:val="007B3FF1"/>
    <w:rsid w:val="007B511B"/>
    <w:rsid w:val="007C375D"/>
    <w:rsid w:val="007D0259"/>
    <w:rsid w:val="007D2DC0"/>
    <w:rsid w:val="007E6BA8"/>
    <w:rsid w:val="007F0015"/>
    <w:rsid w:val="007F4F55"/>
    <w:rsid w:val="007F649D"/>
    <w:rsid w:val="00803F1A"/>
    <w:rsid w:val="00805056"/>
    <w:rsid w:val="00824325"/>
    <w:rsid w:val="00831BF3"/>
    <w:rsid w:val="0084206C"/>
    <w:rsid w:val="00847639"/>
    <w:rsid w:val="00847FA6"/>
    <w:rsid w:val="00850526"/>
    <w:rsid w:val="00854A74"/>
    <w:rsid w:val="008565D0"/>
    <w:rsid w:val="00865346"/>
    <w:rsid w:val="00865499"/>
    <w:rsid w:val="0086783D"/>
    <w:rsid w:val="00867D39"/>
    <w:rsid w:val="00872BA5"/>
    <w:rsid w:val="0087477E"/>
    <w:rsid w:val="00875E50"/>
    <w:rsid w:val="00877C42"/>
    <w:rsid w:val="00882897"/>
    <w:rsid w:val="00884EFB"/>
    <w:rsid w:val="00886DAE"/>
    <w:rsid w:val="00892862"/>
    <w:rsid w:val="00894198"/>
    <w:rsid w:val="008B2844"/>
    <w:rsid w:val="008C2D5C"/>
    <w:rsid w:val="008D771F"/>
    <w:rsid w:val="008E06F0"/>
    <w:rsid w:val="008E364A"/>
    <w:rsid w:val="008F3261"/>
    <w:rsid w:val="0090154C"/>
    <w:rsid w:val="00902771"/>
    <w:rsid w:val="00925275"/>
    <w:rsid w:val="009261D2"/>
    <w:rsid w:val="00935F34"/>
    <w:rsid w:val="00964A94"/>
    <w:rsid w:val="00974B28"/>
    <w:rsid w:val="0097502E"/>
    <w:rsid w:val="00977D63"/>
    <w:rsid w:val="00980F16"/>
    <w:rsid w:val="00992661"/>
    <w:rsid w:val="00994835"/>
    <w:rsid w:val="009B0397"/>
    <w:rsid w:val="009B1E1D"/>
    <w:rsid w:val="009C0910"/>
    <w:rsid w:val="00A10A5C"/>
    <w:rsid w:val="00A13E04"/>
    <w:rsid w:val="00A220AB"/>
    <w:rsid w:val="00A258DC"/>
    <w:rsid w:val="00A31DA6"/>
    <w:rsid w:val="00A36F07"/>
    <w:rsid w:val="00A554E4"/>
    <w:rsid w:val="00A578F0"/>
    <w:rsid w:val="00A707FD"/>
    <w:rsid w:val="00A7247A"/>
    <w:rsid w:val="00A747F7"/>
    <w:rsid w:val="00A7519B"/>
    <w:rsid w:val="00A75938"/>
    <w:rsid w:val="00A77686"/>
    <w:rsid w:val="00A83F1F"/>
    <w:rsid w:val="00A85029"/>
    <w:rsid w:val="00AA2868"/>
    <w:rsid w:val="00AA51A8"/>
    <w:rsid w:val="00AA6C43"/>
    <w:rsid w:val="00AB7195"/>
    <w:rsid w:val="00AD02AF"/>
    <w:rsid w:val="00AD3882"/>
    <w:rsid w:val="00AE083A"/>
    <w:rsid w:val="00AF40AE"/>
    <w:rsid w:val="00B0783B"/>
    <w:rsid w:val="00B12DA1"/>
    <w:rsid w:val="00B14549"/>
    <w:rsid w:val="00B249B8"/>
    <w:rsid w:val="00B25BA3"/>
    <w:rsid w:val="00B2643F"/>
    <w:rsid w:val="00B378E7"/>
    <w:rsid w:val="00B43D24"/>
    <w:rsid w:val="00B4539B"/>
    <w:rsid w:val="00B45F6C"/>
    <w:rsid w:val="00B51F89"/>
    <w:rsid w:val="00B55651"/>
    <w:rsid w:val="00B63472"/>
    <w:rsid w:val="00B67889"/>
    <w:rsid w:val="00B73DFD"/>
    <w:rsid w:val="00B753C2"/>
    <w:rsid w:val="00B767AC"/>
    <w:rsid w:val="00B81104"/>
    <w:rsid w:val="00B90FDA"/>
    <w:rsid w:val="00B91D83"/>
    <w:rsid w:val="00B926A7"/>
    <w:rsid w:val="00BA6B4A"/>
    <w:rsid w:val="00BB243D"/>
    <w:rsid w:val="00BB7603"/>
    <w:rsid w:val="00BB7B87"/>
    <w:rsid w:val="00BD4A57"/>
    <w:rsid w:val="00BE3004"/>
    <w:rsid w:val="00C022B5"/>
    <w:rsid w:val="00C05C74"/>
    <w:rsid w:val="00C064A7"/>
    <w:rsid w:val="00C11D31"/>
    <w:rsid w:val="00C20C12"/>
    <w:rsid w:val="00C22B6E"/>
    <w:rsid w:val="00C22E46"/>
    <w:rsid w:val="00C24545"/>
    <w:rsid w:val="00C366A1"/>
    <w:rsid w:val="00C37C64"/>
    <w:rsid w:val="00C41918"/>
    <w:rsid w:val="00C440C1"/>
    <w:rsid w:val="00C551F7"/>
    <w:rsid w:val="00C61947"/>
    <w:rsid w:val="00C63F4B"/>
    <w:rsid w:val="00C704C1"/>
    <w:rsid w:val="00C767A1"/>
    <w:rsid w:val="00C80A09"/>
    <w:rsid w:val="00C82B51"/>
    <w:rsid w:val="00C871E3"/>
    <w:rsid w:val="00C922E4"/>
    <w:rsid w:val="00C936E8"/>
    <w:rsid w:val="00CA1FE9"/>
    <w:rsid w:val="00CB2C6A"/>
    <w:rsid w:val="00CB2EDF"/>
    <w:rsid w:val="00CC06DE"/>
    <w:rsid w:val="00CC3598"/>
    <w:rsid w:val="00CC42F9"/>
    <w:rsid w:val="00CC4416"/>
    <w:rsid w:val="00CD4E06"/>
    <w:rsid w:val="00CE0DB0"/>
    <w:rsid w:val="00CE1616"/>
    <w:rsid w:val="00CE2510"/>
    <w:rsid w:val="00CE2A82"/>
    <w:rsid w:val="00CE74A6"/>
    <w:rsid w:val="00CE75D8"/>
    <w:rsid w:val="00CF0E85"/>
    <w:rsid w:val="00D00562"/>
    <w:rsid w:val="00D01670"/>
    <w:rsid w:val="00D01DEC"/>
    <w:rsid w:val="00D114CA"/>
    <w:rsid w:val="00D12EC1"/>
    <w:rsid w:val="00D14282"/>
    <w:rsid w:val="00D15429"/>
    <w:rsid w:val="00D15DD2"/>
    <w:rsid w:val="00D16D40"/>
    <w:rsid w:val="00D2252D"/>
    <w:rsid w:val="00D325AF"/>
    <w:rsid w:val="00D37267"/>
    <w:rsid w:val="00D37828"/>
    <w:rsid w:val="00D45B2C"/>
    <w:rsid w:val="00D50357"/>
    <w:rsid w:val="00D513A1"/>
    <w:rsid w:val="00D54A2B"/>
    <w:rsid w:val="00D62DCC"/>
    <w:rsid w:val="00D6381A"/>
    <w:rsid w:val="00D67429"/>
    <w:rsid w:val="00D760E2"/>
    <w:rsid w:val="00D76D0A"/>
    <w:rsid w:val="00D77445"/>
    <w:rsid w:val="00D85B2B"/>
    <w:rsid w:val="00D948E7"/>
    <w:rsid w:val="00D9588B"/>
    <w:rsid w:val="00DB0135"/>
    <w:rsid w:val="00DB202E"/>
    <w:rsid w:val="00DB32FC"/>
    <w:rsid w:val="00DB43FC"/>
    <w:rsid w:val="00DB5D4B"/>
    <w:rsid w:val="00DC4644"/>
    <w:rsid w:val="00DD1510"/>
    <w:rsid w:val="00DD2DE9"/>
    <w:rsid w:val="00DE1EA1"/>
    <w:rsid w:val="00DF42A1"/>
    <w:rsid w:val="00E01736"/>
    <w:rsid w:val="00E0209C"/>
    <w:rsid w:val="00E26569"/>
    <w:rsid w:val="00E300DA"/>
    <w:rsid w:val="00E3405A"/>
    <w:rsid w:val="00E44D61"/>
    <w:rsid w:val="00E5038D"/>
    <w:rsid w:val="00E51B2A"/>
    <w:rsid w:val="00E552CD"/>
    <w:rsid w:val="00E57850"/>
    <w:rsid w:val="00E708EA"/>
    <w:rsid w:val="00E731BF"/>
    <w:rsid w:val="00E8544B"/>
    <w:rsid w:val="00E85D6D"/>
    <w:rsid w:val="00E90B61"/>
    <w:rsid w:val="00E9713A"/>
    <w:rsid w:val="00EA1C0E"/>
    <w:rsid w:val="00EA5BED"/>
    <w:rsid w:val="00EB2232"/>
    <w:rsid w:val="00EC007A"/>
    <w:rsid w:val="00EC1A82"/>
    <w:rsid w:val="00EC528D"/>
    <w:rsid w:val="00ED1958"/>
    <w:rsid w:val="00ED4A21"/>
    <w:rsid w:val="00ED4B7E"/>
    <w:rsid w:val="00EE052D"/>
    <w:rsid w:val="00EE546C"/>
    <w:rsid w:val="00EF7F46"/>
    <w:rsid w:val="00F00404"/>
    <w:rsid w:val="00F00B85"/>
    <w:rsid w:val="00F11396"/>
    <w:rsid w:val="00F135D1"/>
    <w:rsid w:val="00F13E15"/>
    <w:rsid w:val="00F175EF"/>
    <w:rsid w:val="00F269C9"/>
    <w:rsid w:val="00F30DA7"/>
    <w:rsid w:val="00F33F55"/>
    <w:rsid w:val="00F36E8E"/>
    <w:rsid w:val="00F40B30"/>
    <w:rsid w:val="00F4609A"/>
    <w:rsid w:val="00F461B4"/>
    <w:rsid w:val="00F475AD"/>
    <w:rsid w:val="00F506E0"/>
    <w:rsid w:val="00F5124F"/>
    <w:rsid w:val="00F522AA"/>
    <w:rsid w:val="00F5442F"/>
    <w:rsid w:val="00F56D95"/>
    <w:rsid w:val="00F648AF"/>
    <w:rsid w:val="00F67931"/>
    <w:rsid w:val="00F84B92"/>
    <w:rsid w:val="00F95A7B"/>
    <w:rsid w:val="00F96061"/>
    <w:rsid w:val="00FA2CE9"/>
    <w:rsid w:val="00FA5687"/>
    <w:rsid w:val="00FA7A47"/>
    <w:rsid w:val="00FE0DF7"/>
    <w:rsid w:val="00FF25A9"/>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uiPriority w:val="99"/>
    <w:rsid w:val="00C20C12"/>
    <w:pPr>
      <w:tabs>
        <w:tab w:val="center" w:pos="4153"/>
        <w:tab w:val="right" w:pos="8306"/>
      </w:tabs>
      <w:snapToGrid w:val="0"/>
    </w:pPr>
    <w:rPr>
      <w:sz w:val="20"/>
      <w:szCs w:val="20"/>
    </w:rPr>
  </w:style>
  <w:style w:type="character" w:customStyle="1" w:styleId="a9">
    <w:name w:val="頁尾 字元"/>
    <w:basedOn w:val="a0"/>
    <w:link w:val="a8"/>
    <w:uiPriority w:val="99"/>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 w:type="paragraph" w:styleId="ab">
    <w:name w:val="List Paragraph"/>
    <w:basedOn w:val="a"/>
    <w:uiPriority w:val="34"/>
    <w:qFormat/>
    <w:rsid w:val="004D33F2"/>
    <w:pPr>
      <w:ind w:leftChars="200" w:left="480"/>
    </w:pPr>
  </w:style>
  <w:style w:type="character" w:styleId="ac">
    <w:name w:val="Emphasis"/>
    <w:basedOn w:val="a0"/>
    <w:uiPriority w:val="20"/>
    <w:qFormat/>
    <w:rsid w:val="00D513A1"/>
    <w:rPr>
      <w:b w:val="0"/>
      <w:bCs w:val="0"/>
      <w:i w:val="0"/>
      <w:iCs w:val="0"/>
      <w:color w:val="DD4B39"/>
    </w:rPr>
  </w:style>
  <w:style w:type="character" w:customStyle="1" w:styleId="st1">
    <w:name w:val="st1"/>
    <w:basedOn w:val="a0"/>
    <w:rsid w:val="00D513A1"/>
  </w:style>
  <w:style w:type="character" w:styleId="ad">
    <w:name w:val="annotation reference"/>
    <w:basedOn w:val="a0"/>
    <w:semiHidden/>
    <w:unhideWhenUsed/>
    <w:rsid w:val="00372EC1"/>
    <w:rPr>
      <w:sz w:val="16"/>
      <w:szCs w:val="16"/>
    </w:rPr>
  </w:style>
  <w:style w:type="paragraph" w:styleId="ae">
    <w:name w:val="annotation text"/>
    <w:basedOn w:val="a"/>
    <w:link w:val="af"/>
    <w:semiHidden/>
    <w:unhideWhenUsed/>
    <w:rsid w:val="00372EC1"/>
    <w:pPr>
      <w:spacing w:line="240" w:lineRule="auto"/>
    </w:pPr>
    <w:rPr>
      <w:sz w:val="20"/>
      <w:szCs w:val="20"/>
    </w:rPr>
  </w:style>
  <w:style w:type="character" w:customStyle="1" w:styleId="af">
    <w:name w:val="註解文字 字元"/>
    <w:basedOn w:val="a0"/>
    <w:link w:val="ae"/>
    <w:semiHidden/>
    <w:rsid w:val="00372EC1"/>
    <w:rPr>
      <w:rFonts w:ascii="Calibri" w:eastAsia="新細明體" w:hAnsi="Calibri"/>
      <w:lang w:val="en-AU"/>
    </w:rPr>
  </w:style>
  <w:style w:type="paragraph" w:styleId="af0">
    <w:name w:val="annotation subject"/>
    <w:basedOn w:val="ae"/>
    <w:next w:val="ae"/>
    <w:link w:val="af1"/>
    <w:semiHidden/>
    <w:unhideWhenUsed/>
    <w:rsid w:val="00372EC1"/>
    <w:rPr>
      <w:b/>
      <w:bCs/>
    </w:rPr>
  </w:style>
  <w:style w:type="character" w:customStyle="1" w:styleId="af1">
    <w:name w:val="註解主旨 字元"/>
    <w:basedOn w:val="af"/>
    <w:link w:val="af0"/>
    <w:semiHidden/>
    <w:rsid w:val="00372EC1"/>
    <w:rPr>
      <w:rFonts w:ascii="Calibri" w:eastAsia="新細明體" w:hAnsi="Calibri"/>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uiPriority w:val="99"/>
    <w:rsid w:val="00C20C12"/>
    <w:pPr>
      <w:tabs>
        <w:tab w:val="center" w:pos="4153"/>
        <w:tab w:val="right" w:pos="8306"/>
      </w:tabs>
      <w:snapToGrid w:val="0"/>
    </w:pPr>
    <w:rPr>
      <w:sz w:val="20"/>
      <w:szCs w:val="20"/>
    </w:rPr>
  </w:style>
  <w:style w:type="character" w:customStyle="1" w:styleId="a9">
    <w:name w:val="頁尾 字元"/>
    <w:basedOn w:val="a0"/>
    <w:link w:val="a8"/>
    <w:uiPriority w:val="99"/>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 w:type="paragraph" w:styleId="ab">
    <w:name w:val="List Paragraph"/>
    <w:basedOn w:val="a"/>
    <w:uiPriority w:val="34"/>
    <w:qFormat/>
    <w:rsid w:val="004D33F2"/>
    <w:pPr>
      <w:ind w:leftChars="200" w:left="480"/>
    </w:pPr>
  </w:style>
  <w:style w:type="character" w:styleId="ac">
    <w:name w:val="Emphasis"/>
    <w:basedOn w:val="a0"/>
    <w:uiPriority w:val="20"/>
    <w:qFormat/>
    <w:rsid w:val="00D513A1"/>
    <w:rPr>
      <w:b w:val="0"/>
      <w:bCs w:val="0"/>
      <w:i w:val="0"/>
      <w:iCs w:val="0"/>
      <w:color w:val="DD4B39"/>
    </w:rPr>
  </w:style>
  <w:style w:type="character" w:customStyle="1" w:styleId="st1">
    <w:name w:val="st1"/>
    <w:basedOn w:val="a0"/>
    <w:rsid w:val="00D513A1"/>
  </w:style>
  <w:style w:type="character" w:styleId="ad">
    <w:name w:val="annotation reference"/>
    <w:basedOn w:val="a0"/>
    <w:semiHidden/>
    <w:unhideWhenUsed/>
    <w:rsid w:val="00372EC1"/>
    <w:rPr>
      <w:sz w:val="16"/>
      <w:szCs w:val="16"/>
    </w:rPr>
  </w:style>
  <w:style w:type="paragraph" w:styleId="ae">
    <w:name w:val="annotation text"/>
    <w:basedOn w:val="a"/>
    <w:link w:val="af"/>
    <w:semiHidden/>
    <w:unhideWhenUsed/>
    <w:rsid w:val="00372EC1"/>
    <w:pPr>
      <w:spacing w:line="240" w:lineRule="auto"/>
    </w:pPr>
    <w:rPr>
      <w:sz w:val="20"/>
      <w:szCs w:val="20"/>
    </w:rPr>
  </w:style>
  <w:style w:type="character" w:customStyle="1" w:styleId="af">
    <w:name w:val="註解文字 字元"/>
    <w:basedOn w:val="a0"/>
    <w:link w:val="ae"/>
    <w:semiHidden/>
    <w:rsid w:val="00372EC1"/>
    <w:rPr>
      <w:rFonts w:ascii="Calibri" w:eastAsia="新細明體" w:hAnsi="Calibri"/>
      <w:lang w:val="en-AU"/>
    </w:rPr>
  </w:style>
  <w:style w:type="paragraph" w:styleId="af0">
    <w:name w:val="annotation subject"/>
    <w:basedOn w:val="ae"/>
    <w:next w:val="ae"/>
    <w:link w:val="af1"/>
    <w:semiHidden/>
    <w:unhideWhenUsed/>
    <w:rsid w:val="00372EC1"/>
    <w:rPr>
      <w:b/>
      <w:bCs/>
    </w:rPr>
  </w:style>
  <w:style w:type="character" w:customStyle="1" w:styleId="af1">
    <w:name w:val="註解主旨 字元"/>
    <w:basedOn w:val="af"/>
    <w:link w:val="af0"/>
    <w:semiHidden/>
    <w:rsid w:val="00372EC1"/>
    <w:rPr>
      <w:rFonts w:ascii="Calibri" w:eastAsia="新細明體" w:hAnsi="Calibri"/>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 w:id="198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min.hu@deltaww.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homas.chang@deltaww.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laire.ou@deltaww.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ou@deltaw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2EBC-8608-4D5A-939C-6ACFD036DBD1}">
  <ds:schemaRefs>
    <ds:schemaRef ds:uri="http://www.w3.org/XML/1998/namespace"/>
    <ds:schemaRef ds:uri="http://schemas.microsoft.com/sharepoint/v3"/>
    <ds:schemaRef ds:uri="http://schemas.microsoft.com/office/2006/documentManagement/types"/>
    <ds:schemaRef ds:uri="http://purl.org/dc/dcmitype/"/>
    <ds:schemaRef ds:uri="http://purl.org/dc/terms/"/>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A50810F-2DDC-4D6E-A5CC-2AB684A2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8DD53-5780-4EBD-A87D-C251E22930A0}">
  <ds:schemaRefs>
    <ds:schemaRef ds:uri="http://schemas.microsoft.com/sharepoint/v3/contenttype/forms"/>
  </ds:schemaRefs>
</ds:datastoreItem>
</file>

<file path=customXml/itemProps4.xml><?xml version="1.0" encoding="utf-8"?>
<ds:datastoreItem xmlns:ds="http://schemas.openxmlformats.org/officeDocument/2006/customXml" ds:itemID="{0B631357-7815-41AA-AEB2-77482653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3</cp:revision>
  <cp:lastPrinted>2017-08-29T08:14:00Z</cp:lastPrinted>
  <dcterms:created xsi:type="dcterms:W3CDTF">2017-09-07T04:51:00Z</dcterms:created>
  <dcterms:modified xsi:type="dcterms:W3CDTF">2017-09-07T05:57:00Z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