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40A8" w14:textId="315475EE" w:rsidR="000022E3" w:rsidRPr="00726E4A" w:rsidRDefault="000022E3" w:rsidP="00726E4A">
      <w:pPr>
        <w:snapToGrid w:val="0"/>
        <w:jc w:val="right"/>
        <w:rPr>
          <w:rFonts w:ascii="Arial" w:hAnsi="Arial" w:cs="Arial"/>
          <w:b/>
          <w:bCs/>
          <w:color w:val="0D0D0D"/>
          <w:sz w:val="28"/>
          <w:szCs w:val="28"/>
        </w:rPr>
      </w:pPr>
      <w:r w:rsidRPr="00726E4A">
        <w:rPr>
          <w:rFonts w:ascii="Arial" w:hAnsi="Arial" w:cs="Arial"/>
          <w:b/>
          <w:bCs/>
          <w:color w:val="0D0D0D"/>
          <w:szCs w:val="28"/>
        </w:rPr>
        <w:tab/>
      </w:r>
    </w:p>
    <w:p w14:paraId="086066E0" w14:textId="42697AC0" w:rsidR="00AD482E" w:rsidRDefault="00F61E87" w:rsidP="00B06543">
      <w:pPr>
        <w:snapToGrid w:val="0"/>
        <w:jc w:val="center"/>
        <w:rPr>
          <w:rFonts w:ascii="Arial" w:hAnsi="Arial" w:cs="Arial"/>
          <w:b/>
          <w:bCs/>
          <w:color w:val="0D0D0D"/>
          <w:sz w:val="32"/>
          <w:szCs w:val="32"/>
        </w:rPr>
      </w:pPr>
      <w:r>
        <w:rPr>
          <w:rFonts w:ascii="Arial" w:hAnsi="Arial" w:cs="Arial" w:hint="eastAsia"/>
          <w:b/>
          <w:bCs/>
          <w:color w:val="0D0D0D"/>
          <w:sz w:val="32"/>
          <w:szCs w:val="32"/>
        </w:rPr>
        <w:t xml:space="preserve">Delta </w:t>
      </w:r>
      <w:r w:rsidR="00E912DC">
        <w:rPr>
          <w:rFonts w:ascii="Arial" w:hAnsi="Arial" w:cs="Arial"/>
          <w:b/>
          <w:bCs/>
          <w:color w:val="0D0D0D"/>
          <w:sz w:val="32"/>
          <w:szCs w:val="32"/>
        </w:rPr>
        <w:t xml:space="preserve">to </w:t>
      </w:r>
      <w:r w:rsidR="008A11E1">
        <w:rPr>
          <w:rFonts w:ascii="Arial" w:hAnsi="Arial" w:cs="Arial" w:hint="eastAsia"/>
          <w:b/>
          <w:bCs/>
          <w:color w:val="0D0D0D"/>
          <w:sz w:val="32"/>
          <w:szCs w:val="32"/>
        </w:rPr>
        <w:t xml:space="preserve">Showcase </w:t>
      </w:r>
      <w:r w:rsidR="00E912DC">
        <w:rPr>
          <w:rFonts w:ascii="Arial" w:hAnsi="Arial" w:cs="Arial"/>
          <w:b/>
          <w:bCs/>
          <w:color w:val="0D0D0D"/>
          <w:sz w:val="32"/>
          <w:szCs w:val="32"/>
        </w:rPr>
        <w:t xml:space="preserve">New </w:t>
      </w:r>
      <w:r>
        <w:rPr>
          <w:rFonts w:ascii="Arial" w:hAnsi="Arial" w:cs="Arial"/>
          <w:b/>
          <w:bCs/>
          <w:color w:val="0D0D0D"/>
          <w:sz w:val="32"/>
          <w:szCs w:val="32"/>
        </w:rPr>
        <w:t xml:space="preserve">Vivitek </w:t>
      </w:r>
      <w:r w:rsidR="00C94CFE">
        <w:rPr>
          <w:rFonts w:ascii="Arial" w:hAnsi="Arial" w:cs="Arial"/>
          <w:b/>
          <w:bCs/>
          <w:color w:val="0D0D0D"/>
          <w:sz w:val="32"/>
          <w:szCs w:val="32"/>
        </w:rPr>
        <w:t xml:space="preserve">4K Ultra HD Projector and </w:t>
      </w:r>
      <w:proofErr w:type="spellStart"/>
      <w:r w:rsidR="00C94CFE">
        <w:rPr>
          <w:rFonts w:ascii="Arial" w:hAnsi="Arial" w:cs="Arial"/>
          <w:b/>
          <w:bCs/>
          <w:color w:val="0D0D0D"/>
          <w:sz w:val="32"/>
          <w:szCs w:val="32"/>
        </w:rPr>
        <w:t>FullHD</w:t>
      </w:r>
      <w:proofErr w:type="spellEnd"/>
      <w:r w:rsidR="00C94CFE">
        <w:rPr>
          <w:rFonts w:ascii="Arial" w:hAnsi="Arial" w:cs="Arial"/>
          <w:b/>
          <w:bCs/>
          <w:color w:val="0D0D0D"/>
          <w:sz w:val="32"/>
          <w:szCs w:val="32"/>
        </w:rPr>
        <w:t xml:space="preserve"> Ultra Short-Throw Laser Projector</w:t>
      </w:r>
      <w:r w:rsidR="001316A5">
        <w:rPr>
          <w:rFonts w:ascii="Arial" w:hAnsi="Arial" w:cs="Arial"/>
          <w:b/>
          <w:bCs/>
          <w:color w:val="0D0D0D"/>
          <w:sz w:val="32"/>
          <w:szCs w:val="32"/>
        </w:rPr>
        <w:t xml:space="preserve"> </w:t>
      </w:r>
      <w:r w:rsidR="00AD482E">
        <w:rPr>
          <w:rFonts w:ascii="Arial" w:hAnsi="Arial" w:cs="Arial"/>
          <w:b/>
          <w:bCs/>
          <w:color w:val="0D0D0D"/>
          <w:sz w:val="32"/>
          <w:szCs w:val="32"/>
        </w:rPr>
        <w:t>at CES 2017</w:t>
      </w:r>
    </w:p>
    <w:p w14:paraId="6CEB082B" w14:textId="30B6A644" w:rsidR="007151BB" w:rsidRDefault="007151BB" w:rsidP="00726E4A">
      <w:pPr>
        <w:jc w:val="center"/>
        <w:rPr>
          <w:rFonts w:ascii="Arial" w:hAnsi="Arial" w:cs="Arial"/>
          <w:bCs/>
          <w:i/>
          <w:color w:val="0D0D0D"/>
          <w:szCs w:val="24"/>
        </w:rPr>
      </w:pPr>
    </w:p>
    <w:p w14:paraId="6A15485B" w14:textId="78342649" w:rsidR="000E700F" w:rsidRPr="00B778C0" w:rsidRDefault="0035075C" w:rsidP="00726E4A">
      <w:pPr>
        <w:jc w:val="center"/>
        <w:rPr>
          <w:rFonts w:ascii="Arial" w:hAnsi="Arial" w:cs="Arial"/>
          <w:bCs/>
          <w:i/>
          <w:color w:val="0D0D0D"/>
          <w:szCs w:val="24"/>
        </w:rPr>
      </w:pPr>
      <w:r>
        <w:rPr>
          <w:rFonts w:ascii="Arial" w:hAnsi="Arial" w:cs="Arial"/>
          <w:bCs/>
          <w:i/>
          <w:color w:val="0D0D0D"/>
          <w:szCs w:val="24"/>
        </w:rPr>
        <w:t xml:space="preserve">From </w:t>
      </w:r>
      <w:r w:rsidR="006A715E">
        <w:rPr>
          <w:rFonts w:ascii="Arial" w:hAnsi="Arial" w:cs="Arial" w:hint="eastAsia"/>
          <w:bCs/>
          <w:i/>
          <w:color w:val="0D0D0D"/>
          <w:szCs w:val="24"/>
        </w:rPr>
        <w:t xml:space="preserve">the </w:t>
      </w:r>
      <w:r>
        <w:rPr>
          <w:rFonts w:ascii="Arial" w:hAnsi="Arial" w:cs="Arial"/>
          <w:bCs/>
          <w:i/>
          <w:color w:val="0D0D0D"/>
          <w:szCs w:val="24"/>
        </w:rPr>
        <w:t xml:space="preserve">living room to the classroom, </w:t>
      </w:r>
      <w:proofErr w:type="spellStart"/>
      <w:r>
        <w:rPr>
          <w:rFonts w:ascii="Arial" w:hAnsi="Arial" w:cs="Arial"/>
          <w:bCs/>
          <w:i/>
          <w:color w:val="0D0D0D"/>
          <w:szCs w:val="24"/>
        </w:rPr>
        <w:t>Viv</w:t>
      </w:r>
      <w:r w:rsidR="00E912DC">
        <w:rPr>
          <w:rFonts w:ascii="Arial" w:hAnsi="Arial" w:cs="Arial"/>
          <w:bCs/>
          <w:i/>
          <w:color w:val="0D0D0D"/>
          <w:szCs w:val="24"/>
        </w:rPr>
        <w:t>itek’s</w:t>
      </w:r>
      <w:proofErr w:type="spellEnd"/>
      <w:r w:rsidR="00E912DC">
        <w:rPr>
          <w:rFonts w:ascii="Arial" w:hAnsi="Arial" w:cs="Arial"/>
          <w:bCs/>
          <w:i/>
          <w:color w:val="0D0D0D"/>
          <w:szCs w:val="24"/>
        </w:rPr>
        <w:t xml:space="preserve"> new projectors bring</w:t>
      </w:r>
      <w:r>
        <w:rPr>
          <w:rFonts w:ascii="Arial" w:hAnsi="Arial" w:cs="Arial"/>
          <w:bCs/>
          <w:i/>
          <w:color w:val="0D0D0D"/>
          <w:szCs w:val="24"/>
        </w:rPr>
        <w:t xml:space="preserve"> media to life with vibrant colors and superior resolution</w:t>
      </w:r>
    </w:p>
    <w:p w14:paraId="1E4158A1" w14:textId="14DB08EA" w:rsidR="000E700F" w:rsidRPr="00726E4A" w:rsidRDefault="000E700F" w:rsidP="00726E4A">
      <w:pPr>
        <w:jc w:val="center"/>
        <w:rPr>
          <w:rFonts w:ascii="Arial" w:hAnsi="Arial" w:cs="Arial"/>
          <w:bCs/>
          <w:i/>
          <w:color w:val="0D0D0D"/>
          <w:szCs w:val="24"/>
        </w:rPr>
      </w:pPr>
    </w:p>
    <w:p w14:paraId="0A3F90E6" w14:textId="796F1524" w:rsidR="00403368" w:rsidRDefault="00EA48A9" w:rsidP="00223529">
      <w:pPr>
        <w:spacing w:line="320" w:lineRule="exact"/>
        <w:jc w:val="both"/>
        <w:rPr>
          <w:rFonts w:ascii="Arial" w:hAnsi="Arial" w:cs="Arial" w:hint="eastAsia"/>
        </w:rPr>
      </w:pPr>
      <w:r w:rsidRPr="00223529">
        <w:rPr>
          <w:rFonts w:ascii="Arial" w:hAnsi="Arial" w:cs="Arial" w:hint="eastAsia"/>
          <w:b/>
          <w:bCs/>
        </w:rPr>
        <w:t>Taipei, Taiwan</w:t>
      </w:r>
      <w:r w:rsidR="00686410" w:rsidRPr="00223529">
        <w:rPr>
          <w:rFonts w:ascii="Arial" w:hAnsi="Arial" w:cs="Arial"/>
          <w:b/>
          <w:bCs/>
        </w:rPr>
        <w:t xml:space="preserve">, January </w:t>
      </w:r>
      <w:r w:rsidR="00686410" w:rsidRPr="00223529">
        <w:rPr>
          <w:rFonts w:ascii="Arial" w:hAnsi="Arial" w:cs="Arial" w:hint="eastAsia"/>
          <w:b/>
          <w:bCs/>
        </w:rPr>
        <w:t>3</w:t>
      </w:r>
      <w:r w:rsidR="00686410" w:rsidRPr="00223529">
        <w:rPr>
          <w:rFonts w:ascii="Arial" w:hAnsi="Arial" w:cs="Arial"/>
          <w:b/>
          <w:bCs/>
        </w:rPr>
        <w:t>, 2017</w:t>
      </w:r>
      <w:r w:rsidR="00686410" w:rsidRPr="00223529">
        <w:rPr>
          <w:rFonts w:ascii="Arial" w:hAnsi="Arial" w:cs="Arial"/>
        </w:rPr>
        <w:t>—</w:t>
      </w:r>
      <w:r w:rsidR="00772207" w:rsidRPr="00686410">
        <w:rPr>
          <w:rFonts w:ascii="Arial" w:hAnsi="Arial" w:cs="Arial"/>
        </w:rPr>
        <w:t xml:space="preserve">Delta, a global leader in power and thermal management solutions, today announced it will unveil innovative </w:t>
      </w:r>
      <w:r w:rsidR="009B7076">
        <w:rPr>
          <w:rFonts w:ascii="Arial" w:hAnsi="Arial" w:cs="Arial" w:hint="eastAsia"/>
        </w:rPr>
        <w:t xml:space="preserve">new </w:t>
      </w:r>
      <w:r w:rsidR="00772207" w:rsidRPr="00686410">
        <w:rPr>
          <w:rFonts w:ascii="Arial" w:hAnsi="Arial" w:cs="Arial"/>
        </w:rPr>
        <w:t>products at CES 2017, including</w:t>
      </w:r>
      <w:r w:rsidR="00404012">
        <w:rPr>
          <w:rFonts w:ascii="Arial" w:hAnsi="Arial" w:cs="Arial"/>
        </w:rPr>
        <w:t xml:space="preserve"> </w:t>
      </w:r>
      <w:proofErr w:type="spellStart"/>
      <w:r w:rsidR="00772207" w:rsidRPr="00686410">
        <w:rPr>
          <w:rFonts w:ascii="Arial" w:hAnsi="Arial" w:cs="Arial"/>
        </w:rPr>
        <w:t>Vivitek</w:t>
      </w:r>
      <w:r w:rsidR="00404012">
        <w:rPr>
          <w:rFonts w:ascii="Arial" w:hAnsi="Arial" w:cs="Arial"/>
        </w:rPr>
        <w:t>’s</w:t>
      </w:r>
      <w:proofErr w:type="spellEnd"/>
      <w:r w:rsidR="00772207" w:rsidRPr="00686410">
        <w:rPr>
          <w:rFonts w:ascii="Arial" w:hAnsi="Arial" w:cs="Arial"/>
        </w:rPr>
        <w:t xml:space="preserve"> HK2288, a real 4K Ultra HD DLP projector leveraging HDR (High Dynamic Range Imaging) for best-in-class display quality in home entertainment, and </w:t>
      </w:r>
      <w:proofErr w:type="spellStart"/>
      <w:r w:rsidR="00772207" w:rsidRPr="00686410">
        <w:rPr>
          <w:rFonts w:ascii="Arial" w:hAnsi="Arial" w:cs="Arial"/>
        </w:rPr>
        <w:t>Vivitek’s</w:t>
      </w:r>
      <w:proofErr w:type="spellEnd"/>
      <w:r w:rsidR="00772207" w:rsidRPr="00686410">
        <w:rPr>
          <w:rFonts w:ascii="Arial" w:hAnsi="Arial" w:cs="Arial"/>
        </w:rPr>
        <w:t xml:space="preserve"> DH765Z-UST, a Full HD </w:t>
      </w:r>
      <w:r w:rsidR="00404012" w:rsidRPr="00686410">
        <w:rPr>
          <w:rFonts w:ascii="Arial" w:hAnsi="Arial" w:cs="Arial"/>
        </w:rPr>
        <w:t>ultra</w:t>
      </w:r>
      <w:r w:rsidR="00404012">
        <w:rPr>
          <w:rFonts w:ascii="Arial" w:hAnsi="Arial" w:cs="Arial"/>
        </w:rPr>
        <w:t>-</w:t>
      </w:r>
      <w:r w:rsidR="00772207" w:rsidRPr="00686410">
        <w:rPr>
          <w:rFonts w:ascii="Arial" w:hAnsi="Arial" w:cs="Arial"/>
        </w:rPr>
        <w:t xml:space="preserve">short-throw laser projector boasting a 150’’ display with only 30.7’’ distance and a life span of up to 20,000 hours for business and education environments. Attendees are welcome to visit Delta’s CES booth (20936 LVCC South Hall 1) and experience the live demos of these ingenious </w:t>
      </w:r>
      <w:r w:rsidR="00404012">
        <w:rPr>
          <w:rFonts w:ascii="Arial" w:hAnsi="Arial" w:cs="Arial"/>
        </w:rPr>
        <w:t xml:space="preserve">new </w:t>
      </w:r>
      <w:proofErr w:type="spellStart"/>
      <w:r w:rsidR="00772207" w:rsidRPr="00686410">
        <w:rPr>
          <w:rFonts w:ascii="Arial" w:hAnsi="Arial" w:cs="Arial"/>
        </w:rPr>
        <w:t>Vivitek</w:t>
      </w:r>
      <w:proofErr w:type="spellEnd"/>
      <w:r w:rsidR="00772207" w:rsidRPr="00686410">
        <w:rPr>
          <w:rFonts w:ascii="Arial" w:hAnsi="Arial" w:cs="Arial"/>
        </w:rPr>
        <w:t xml:space="preserve"> projectors.</w:t>
      </w:r>
      <w:bookmarkStart w:id="0" w:name="_GoBack"/>
      <w:bookmarkEnd w:id="0"/>
    </w:p>
    <w:p w14:paraId="76EBE8CC" w14:textId="77777777" w:rsidR="00223529" w:rsidRPr="00686410" w:rsidRDefault="00223529" w:rsidP="00223529">
      <w:pPr>
        <w:spacing w:line="320" w:lineRule="exact"/>
        <w:jc w:val="both"/>
        <w:rPr>
          <w:rFonts w:ascii="Arial" w:hAnsi="Arial" w:cs="Arial"/>
        </w:rPr>
      </w:pPr>
    </w:p>
    <w:p w14:paraId="4D74E797" w14:textId="4B8E706C" w:rsidR="00F50DFA" w:rsidRPr="00026814" w:rsidRDefault="00F50DFA" w:rsidP="00026814">
      <w:pPr>
        <w:spacing w:line="320" w:lineRule="exact"/>
        <w:jc w:val="both"/>
        <w:rPr>
          <w:rFonts w:ascii="Arial" w:hAnsi="Arial" w:cs="Arial"/>
          <w:bCs/>
          <w:color w:val="0D0D0D"/>
          <w:szCs w:val="24"/>
        </w:rPr>
      </w:pPr>
      <w:r w:rsidRPr="006B55FC">
        <w:rPr>
          <w:rFonts w:ascii="Arial" w:hAnsi="Arial" w:cs="Arial"/>
        </w:rPr>
        <w:t>“</w:t>
      </w:r>
      <w:r>
        <w:rPr>
          <w:rFonts w:ascii="Arial" w:hAnsi="Arial" w:cs="Arial"/>
        </w:rPr>
        <w:t>Whether you want to project</w:t>
      </w:r>
      <w:r w:rsidRPr="003E6347">
        <w:rPr>
          <w:rFonts w:ascii="Arial" w:hAnsi="Arial" w:cs="Arial"/>
        </w:rPr>
        <w:t xml:space="preserve"> your</w:t>
      </w:r>
      <w:r w:rsidRPr="003E6347">
        <w:rPr>
          <w:rFonts w:ascii="Arial" w:hAnsi="Arial" w:cs="Arial" w:hint="eastAsia"/>
        </w:rPr>
        <w:t xml:space="preserve"> </w:t>
      </w:r>
      <w:r>
        <w:rPr>
          <w:rFonts w:ascii="Arial" w:hAnsi="Arial" w:cs="Arial"/>
        </w:rPr>
        <w:t>favorite movie in</w:t>
      </w:r>
      <w:r w:rsidRPr="003E6347">
        <w:rPr>
          <w:rFonts w:ascii="Arial" w:hAnsi="Arial" w:cs="Arial"/>
        </w:rPr>
        <w:t xml:space="preserve"> your</w:t>
      </w:r>
      <w:r w:rsidR="003E6347" w:rsidRPr="003E6347">
        <w:rPr>
          <w:rFonts w:ascii="Arial" w:hAnsi="Arial" w:cs="Arial" w:hint="eastAsia"/>
        </w:rPr>
        <w:t xml:space="preserve"> </w:t>
      </w:r>
      <w:r>
        <w:rPr>
          <w:rFonts w:ascii="Arial" w:hAnsi="Arial" w:cs="Arial"/>
        </w:rPr>
        <w:t xml:space="preserve">home theater or a document in </w:t>
      </w:r>
      <w:r w:rsidR="00404012">
        <w:rPr>
          <w:rFonts w:ascii="Arial" w:hAnsi="Arial" w:cs="Arial"/>
        </w:rPr>
        <w:t xml:space="preserve">the </w:t>
      </w:r>
      <w:r>
        <w:rPr>
          <w:rFonts w:ascii="Arial" w:hAnsi="Arial" w:cs="Arial"/>
        </w:rPr>
        <w:t xml:space="preserve">classroom, with </w:t>
      </w:r>
      <w:proofErr w:type="spellStart"/>
      <w:r>
        <w:rPr>
          <w:rFonts w:ascii="Arial" w:hAnsi="Arial" w:cs="Arial"/>
        </w:rPr>
        <w:t>Vivitek’s</w:t>
      </w:r>
      <w:proofErr w:type="spellEnd"/>
      <w:r>
        <w:rPr>
          <w:rFonts w:ascii="Arial" w:hAnsi="Arial" w:cs="Arial"/>
        </w:rPr>
        <w:t xml:space="preserve"> diverse collection of award-winning projection and display solutions, it’s easy to find a solution for any situation,” said</w:t>
      </w:r>
      <w:r w:rsidR="003E6347" w:rsidRPr="006536C8">
        <w:rPr>
          <w:rFonts w:ascii="Arial" w:hAnsi="Arial" w:cs="Arial"/>
        </w:rPr>
        <w:t xml:space="preserve"> Jeff Fu, General Manager, Display Solutions Business Unit, Delta</w:t>
      </w:r>
      <w:r w:rsidR="003E6347" w:rsidRPr="006536C8">
        <w:rPr>
          <w:rFonts w:ascii="Arial" w:hAnsi="Arial" w:cs="Arial" w:hint="eastAsia"/>
        </w:rPr>
        <w:t xml:space="preserve"> </w:t>
      </w:r>
      <w:r w:rsidR="003E6347" w:rsidRPr="006536C8">
        <w:rPr>
          <w:rFonts w:ascii="Arial" w:hAnsi="Arial" w:cs="Arial"/>
        </w:rPr>
        <w:t>Electronics</w:t>
      </w:r>
      <w:r w:rsidR="003E6347" w:rsidRPr="006536C8">
        <w:rPr>
          <w:rFonts w:ascii="Arial" w:hAnsi="Arial" w:cs="Arial" w:hint="eastAsia"/>
        </w:rPr>
        <w:t>.</w:t>
      </w:r>
      <w:r w:rsidRPr="006B55FC">
        <w:rPr>
          <w:rFonts w:ascii="Arial" w:hAnsi="Arial" w:cs="Arial"/>
        </w:rPr>
        <w:t xml:space="preserve"> “</w:t>
      </w:r>
      <w:r>
        <w:rPr>
          <w:rFonts w:ascii="Arial" w:hAnsi="Arial" w:cs="Arial"/>
        </w:rPr>
        <w:t xml:space="preserve">These </w:t>
      </w:r>
      <w:r w:rsidRPr="004305FD">
        <w:rPr>
          <w:rFonts w:ascii="Arial" w:hAnsi="Arial" w:cs="Arial"/>
          <w:bCs/>
          <w:color w:val="0D0D0D"/>
        </w:rPr>
        <w:t>new product offerings represent our commitment to providing ou</w:t>
      </w:r>
      <w:r w:rsidRPr="00026814">
        <w:rPr>
          <w:rFonts w:ascii="Arial" w:hAnsi="Arial" w:cs="Arial"/>
          <w:bCs/>
          <w:color w:val="0D0D0D"/>
          <w:szCs w:val="24"/>
        </w:rPr>
        <w:t>r customers with quality, long-lasting and high-performing technologies.”</w:t>
      </w:r>
    </w:p>
    <w:p w14:paraId="5BCFC993" w14:textId="77777777" w:rsidR="00F50DFA" w:rsidRPr="00D92D1A" w:rsidRDefault="00F50DFA" w:rsidP="00C94CFE">
      <w:pPr>
        <w:spacing w:line="320" w:lineRule="exact"/>
        <w:jc w:val="both"/>
        <w:rPr>
          <w:rFonts w:ascii="Arial" w:hAnsi="Arial" w:cs="Arial"/>
          <w:bCs/>
          <w:color w:val="0D0D0D"/>
          <w:szCs w:val="24"/>
        </w:rPr>
      </w:pPr>
    </w:p>
    <w:p w14:paraId="3DDECB5C" w14:textId="0AEDD99A" w:rsidR="00C94CFE" w:rsidRPr="003F362A" w:rsidRDefault="00DC6436" w:rsidP="00C94CFE">
      <w:pPr>
        <w:pStyle w:val="a8"/>
        <w:spacing w:line="320" w:lineRule="exact"/>
        <w:ind w:leftChars="0" w:left="0"/>
        <w:jc w:val="both"/>
        <w:rPr>
          <w:rFonts w:ascii="Arial" w:eastAsiaTheme="minorEastAsia" w:hAnsi="Arial" w:cs="Arial"/>
          <w:b/>
          <w:bCs/>
          <w:color w:val="0D0D0D"/>
          <w:lang w:eastAsia="zh-TW"/>
        </w:rPr>
      </w:pPr>
      <w:bookmarkStart w:id="1" w:name="HK2288"/>
      <w:r w:rsidRPr="00403368">
        <w:rPr>
          <w:rFonts w:ascii="Arial" w:hAnsi="Arial" w:cs="Arial"/>
          <w:b/>
          <w:bCs/>
          <w:color w:val="0D0D0D"/>
        </w:rPr>
        <w:t>HK2288 4K Ultra HD</w:t>
      </w:r>
      <w:bookmarkEnd w:id="1"/>
      <w:r w:rsidR="00AE4C2F">
        <w:rPr>
          <w:rFonts w:ascii="Arial" w:hAnsi="Arial" w:cs="Arial"/>
          <w:b/>
          <w:bCs/>
          <w:color w:val="0D0D0D"/>
        </w:rPr>
        <w:t>: A C</w:t>
      </w:r>
      <w:r w:rsidR="00AE4C2F" w:rsidRPr="00AE4C2F">
        <w:rPr>
          <w:rFonts w:ascii="Arial" w:hAnsi="Arial" w:cs="Arial"/>
          <w:b/>
          <w:bCs/>
          <w:color w:val="0D0D0D"/>
        </w:rPr>
        <w:t xml:space="preserve">inematic </w:t>
      </w:r>
      <w:r w:rsidR="00AE4C2F">
        <w:rPr>
          <w:rFonts w:ascii="Arial" w:hAnsi="Arial" w:cs="Arial"/>
          <w:b/>
          <w:bCs/>
          <w:color w:val="0D0D0D"/>
        </w:rPr>
        <w:t>Experience from the Comfort of</w:t>
      </w:r>
      <w:r w:rsidR="00AE4C2F" w:rsidRPr="00440304">
        <w:rPr>
          <w:rFonts w:ascii="Arial" w:hAnsi="Arial" w:cs="Arial"/>
          <w:b/>
          <w:bCs/>
          <w:color w:val="0D0D0D"/>
        </w:rPr>
        <w:t xml:space="preserve"> </w:t>
      </w:r>
      <w:r w:rsidR="00AE4C2F">
        <w:rPr>
          <w:rFonts w:ascii="Arial" w:hAnsi="Arial" w:cs="Arial"/>
          <w:b/>
          <w:bCs/>
          <w:color w:val="0D0D0D"/>
        </w:rPr>
        <w:t>Home</w:t>
      </w:r>
      <w:r w:rsidR="00F57C46">
        <w:rPr>
          <w:rFonts w:ascii="Arial" w:eastAsiaTheme="minorEastAsia" w:hAnsi="Arial" w:cs="Arial" w:hint="eastAsia"/>
          <w:b/>
          <w:bCs/>
          <w:color w:val="0D0D0D"/>
          <w:lang w:eastAsia="zh-TW"/>
        </w:rPr>
        <w:t xml:space="preserve"> </w:t>
      </w:r>
    </w:p>
    <w:p w14:paraId="14134000" w14:textId="5308C92E" w:rsidR="00E47BAF" w:rsidRDefault="00E47BAF" w:rsidP="00C94CFE">
      <w:pPr>
        <w:pStyle w:val="a8"/>
        <w:spacing w:line="320" w:lineRule="exact"/>
        <w:ind w:leftChars="0" w:left="0"/>
        <w:jc w:val="both"/>
        <w:rPr>
          <w:rFonts w:ascii="Arial" w:hAnsi="Arial" w:cs="Arial"/>
          <w:bCs/>
          <w:i/>
          <w:color w:val="0D0D0D"/>
        </w:rPr>
      </w:pPr>
    </w:p>
    <w:p w14:paraId="634C64FE" w14:textId="6AA34D2B" w:rsidR="00E47BAF" w:rsidRDefault="008D4041" w:rsidP="00C94CFE">
      <w:pPr>
        <w:pStyle w:val="a8"/>
        <w:spacing w:line="320" w:lineRule="exact"/>
        <w:ind w:leftChars="0" w:left="0"/>
        <w:jc w:val="both"/>
        <w:rPr>
          <w:rFonts w:ascii="Arial" w:hAnsi="Arial" w:cs="Arial"/>
          <w:bCs/>
          <w:color w:val="0D0D0D"/>
        </w:rPr>
      </w:pPr>
      <w:r>
        <w:rPr>
          <w:rFonts w:ascii="Arial" w:hAnsi="Arial" w:cs="Arial"/>
          <w:bCs/>
          <w:color w:val="0D0D0D"/>
        </w:rPr>
        <w:t>The HK2288</w:t>
      </w:r>
      <w:r w:rsidR="00E47BAF">
        <w:rPr>
          <w:rFonts w:ascii="Arial" w:hAnsi="Arial" w:cs="Arial"/>
          <w:bCs/>
          <w:color w:val="0D0D0D"/>
        </w:rPr>
        <w:t xml:space="preserve"> 4K Ultra HD is</w:t>
      </w:r>
      <w:r w:rsidR="00860BEA">
        <w:rPr>
          <w:rFonts w:ascii="Arial" w:hAnsi="Arial" w:cs="Arial"/>
          <w:bCs/>
          <w:color w:val="0D0D0D"/>
        </w:rPr>
        <w:t xml:space="preserve"> </w:t>
      </w:r>
      <w:proofErr w:type="spellStart"/>
      <w:r w:rsidR="00E47BAF">
        <w:rPr>
          <w:rFonts w:ascii="Arial" w:hAnsi="Arial" w:cs="Arial"/>
          <w:bCs/>
          <w:color w:val="0D0D0D"/>
        </w:rPr>
        <w:t>Vivitek’s</w:t>
      </w:r>
      <w:proofErr w:type="spellEnd"/>
      <w:r w:rsidR="00404012">
        <w:rPr>
          <w:rFonts w:ascii="Arial" w:hAnsi="Arial" w:cs="Arial"/>
          <w:bCs/>
          <w:color w:val="0D0D0D"/>
        </w:rPr>
        <w:t xml:space="preserve"> </w:t>
      </w:r>
      <w:r w:rsidR="00E47BAF">
        <w:rPr>
          <w:rFonts w:ascii="Arial" w:hAnsi="Arial" w:cs="Arial"/>
          <w:bCs/>
          <w:color w:val="0D0D0D"/>
        </w:rPr>
        <w:t>inaugural product for its</w:t>
      </w:r>
      <w:r w:rsidR="00860BEA">
        <w:rPr>
          <w:rFonts w:ascii="Arial" w:hAnsi="Arial" w:cs="Arial"/>
          <w:bCs/>
          <w:color w:val="0D0D0D"/>
        </w:rPr>
        <w:t xml:space="preserve"> new </w:t>
      </w:r>
      <w:r w:rsidR="00860BEA" w:rsidRPr="003F362A">
        <w:rPr>
          <w:rFonts w:ascii="Arial" w:hAnsi="Arial" w:cs="Arial"/>
          <w:bCs/>
          <w:color w:val="0D0D0D"/>
        </w:rPr>
        <w:t>4K Home Cinema Projector Product Series</w:t>
      </w:r>
      <w:r w:rsidR="00D32640">
        <w:rPr>
          <w:rFonts w:ascii="Arial" w:hAnsi="Arial" w:cs="Arial"/>
          <w:bCs/>
          <w:color w:val="0D0D0D"/>
        </w:rPr>
        <w:t xml:space="preserve">, which is expected to </w:t>
      </w:r>
      <w:r w:rsidR="006A715E">
        <w:rPr>
          <w:rFonts w:ascii="Arial" w:eastAsiaTheme="minorEastAsia" w:hAnsi="Arial" w:cs="Arial" w:hint="eastAsia"/>
          <w:bCs/>
          <w:color w:val="0D0D0D"/>
          <w:lang w:eastAsia="zh-TW"/>
        </w:rPr>
        <w:t xml:space="preserve">grow and </w:t>
      </w:r>
      <w:r w:rsidR="00D32640">
        <w:rPr>
          <w:rFonts w:ascii="Arial" w:hAnsi="Arial" w:cs="Arial"/>
          <w:bCs/>
          <w:color w:val="0D0D0D"/>
        </w:rPr>
        <w:t>expand throughout 2017</w:t>
      </w:r>
      <w:r w:rsidR="00E47BAF">
        <w:rPr>
          <w:rFonts w:ascii="Arial" w:hAnsi="Arial" w:cs="Arial"/>
          <w:bCs/>
          <w:color w:val="0D0D0D"/>
        </w:rPr>
        <w:t xml:space="preserve">. Available in black or white, the powerful HK2288 is engineered </w:t>
      </w:r>
      <w:r w:rsidR="00A32B29" w:rsidRPr="003F362A">
        <w:rPr>
          <w:rFonts w:ascii="Arial" w:hAnsi="Arial" w:cs="Arial" w:hint="eastAsia"/>
          <w:bCs/>
          <w:color w:val="0D0D0D"/>
        </w:rPr>
        <w:t xml:space="preserve">with an </w:t>
      </w:r>
      <w:r w:rsidR="00E47BAF">
        <w:rPr>
          <w:rFonts w:ascii="Arial" w:hAnsi="Arial" w:cs="Arial"/>
          <w:bCs/>
          <w:color w:val="0D0D0D"/>
        </w:rPr>
        <w:t>energy efficient lamp that last</w:t>
      </w:r>
      <w:r w:rsidR="00404012">
        <w:rPr>
          <w:rFonts w:ascii="Arial" w:hAnsi="Arial" w:cs="Arial"/>
          <w:bCs/>
          <w:color w:val="0D0D0D"/>
        </w:rPr>
        <w:t>s</w:t>
      </w:r>
      <w:r w:rsidR="00E47BAF">
        <w:rPr>
          <w:rFonts w:ascii="Arial" w:hAnsi="Arial" w:cs="Arial"/>
          <w:bCs/>
          <w:color w:val="0D0D0D"/>
        </w:rPr>
        <w:t xml:space="preserve"> up</w:t>
      </w:r>
      <w:r w:rsidR="001C4EA2">
        <w:rPr>
          <w:rFonts w:ascii="Arial" w:hAnsi="Arial" w:cs="Arial"/>
          <w:bCs/>
          <w:color w:val="0D0D0D"/>
        </w:rPr>
        <w:t xml:space="preserve"> to 4,000 hours </w:t>
      </w:r>
      <w:r w:rsidR="00A32B29" w:rsidRPr="003F362A">
        <w:rPr>
          <w:rFonts w:ascii="Arial" w:hAnsi="Arial" w:cs="Arial" w:hint="eastAsia"/>
          <w:bCs/>
          <w:color w:val="0D0D0D"/>
        </w:rPr>
        <w:t>(</w:t>
      </w:r>
      <w:r w:rsidR="001C4EA2">
        <w:rPr>
          <w:rFonts w:ascii="Arial" w:hAnsi="Arial" w:cs="Arial"/>
          <w:bCs/>
          <w:color w:val="0D0D0D"/>
        </w:rPr>
        <w:t xml:space="preserve">Dynamic Eco </w:t>
      </w:r>
      <w:r w:rsidR="00A32B29" w:rsidRPr="003F362A">
        <w:rPr>
          <w:rFonts w:ascii="Arial" w:hAnsi="Arial" w:cs="Arial" w:hint="eastAsia"/>
          <w:bCs/>
          <w:color w:val="0D0D0D"/>
        </w:rPr>
        <w:t>M</w:t>
      </w:r>
      <w:r w:rsidR="00E47BAF">
        <w:rPr>
          <w:rFonts w:ascii="Arial" w:hAnsi="Arial" w:cs="Arial"/>
          <w:bCs/>
          <w:color w:val="0D0D0D"/>
        </w:rPr>
        <w:t>ode</w:t>
      </w:r>
      <w:r w:rsidR="00A32B29" w:rsidRPr="003F362A">
        <w:rPr>
          <w:rFonts w:ascii="Arial" w:hAnsi="Arial" w:cs="Arial" w:hint="eastAsia"/>
          <w:bCs/>
          <w:color w:val="0D0D0D"/>
        </w:rPr>
        <w:t>)</w:t>
      </w:r>
      <w:r w:rsidR="00E47BAF">
        <w:rPr>
          <w:rFonts w:ascii="Arial" w:hAnsi="Arial" w:cs="Arial"/>
          <w:bCs/>
          <w:color w:val="0D0D0D"/>
        </w:rPr>
        <w:t xml:space="preserve">. Through vivid color, rich blacks and crisp resolution, </w:t>
      </w:r>
      <w:r w:rsidR="00E47BAF" w:rsidRPr="003F362A">
        <w:rPr>
          <w:rFonts w:ascii="Arial" w:hAnsi="Arial" w:cs="Arial"/>
          <w:bCs/>
          <w:color w:val="0D0D0D"/>
        </w:rPr>
        <w:t xml:space="preserve">friends and </w:t>
      </w:r>
      <w:r w:rsidR="00404012" w:rsidRPr="003F362A">
        <w:rPr>
          <w:rFonts w:ascii="Arial" w:hAnsi="Arial" w:cs="Arial"/>
          <w:bCs/>
          <w:color w:val="0D0D0D"/>
        </w:rPr>
        <w:t>famil</w:t>
      </w:r>
      <w:r w:rsidR="00404012">
        <w:rPr>
          <w:rFonts w:ascii="Arial" w:hAnsi="Arial" w:cs="Arial"/>
          <w:bCs/>
          <w:color w:val="0D0D0D"/>
        </w:rPr>
        <w:t>y</w:t>
      </w:r>
      <w:r w:rsidR="00404012" w:rsidRPr="003F362A">
        <w:rPr>
          <w:rFonts w:ascii="Arial" w:hAnsi="Arial" w:cs="Arial"/>
          <w:bCs/>
          <w:color w:val="0D0D0D"/>
        </w:rPr>
        <w:t xml:space="preserve"> </w:t>
      </w:r>
      <w:r w:rsidR="00E47BAF">
        <w:rPr>
          <w:rFonts w:ascii="Arial" w:hAnsi="Arial" w:cs="Arial"/>
          <w:bCs/>
          <w:color w:val="0D0D0D"/>
        </w:rPr>
        <w:t xml:space="preserve">will be instantly </w:t>
      </w:r>
      <w:r w:rsidR="00404012">
        <w:rPr>
          <w:rFonts w:ascii="Arial" w:hAnsi="Arial" w:cs="Arial"/>
          <w:bCs/>
          <w:color w:val="0D0D0D"/>
        </w:rPr>
        <w:t xml:space="preserve">captivated by what’s showing on your </w:t>
      </w:r>
      <w:r w:rsidR="00E47BAF">
        <w:rPr>
          <w:rFonts w:ascii="Arial" w:hAnsi="Arial" w:cs="Arial"/>
          <w:bCs/>
          <w:color w:val="0D0D0D"/>
        </w:rPr>
        <w:t xml:space="preserve">home theater. </w:t>
      </w:r>
    </w:p>
    <w:p w14:paraId="07146DF0" w14:textId="77777777" w:rsidR="00E47BAF" w:rsidRDefault="00E47BAF" w:rsidP="00C94CFE">
      <w:pPr>
        <w:pStyle w:val="a8"/>
        <w:spacing w:line="320" w:lineRule="exact"/>
        <w:ind w:leftChars="0" w:left="0"/>
        <w:jc w:val="both"/>
        <w:rPr>
          <w:rFonts w:ascii="Arial" w:hAnsi="Arial" w:cs="Arial"/>
          <w:bCs/>
          <w:color w:val="0D0D0D"/>
        </w:rPr>
      </w:pPr>
    </w:p>
    <w:p w14:paraId="0EFC03A8" w14:textId="1124318D" w:rsidR="00E47BAF" w:rsidRDefault="00EE4E1D" w:rsidP="00C94CFE">
      <w:pPr>
        <w:pStyle w:val="a8"/>
        <w:spacing w:line="320" w:lineRule="exact"/>
        <w:ind w:leftChars="0" w:left="0"/>
        <w:jc w:val="both"/>
        <w:rPr>
          <w:rFonts w:ascii="Arial" w:hAnsi="Arial" w:cs="Arial"/>
          <w:bCs/>
          <w:color w:val="0D0D0D"/>
        </w:rPr>
      </w:pPr>
      <w:r>
        <w:rPr>
          <w:rFonts w:ascii="Arial" w:hAnsi="Arial" w:cs="Arial"/>
          <w:bCs/>
          <w:color w:val="0D0D0D"/>
        </w:rPr>
        <w:t xml:space="preserve">Additional </w:t>
      </w:r>
      <w:r w:rsidR="00E47BAF">
        <w:rPr>
          <w:rFonts w:ascii="Arial" w:hAnsi="Arial" w:cs="Arial"/>
          <w:bCs/>
          <w:color w:val="0D0D0D"/>
        </w:rPr>
        <w:t xml:space="preserve">features of the HK2288 include: </w:t>
      </w:r>
    </w:p>
    <w:p w14:paraId="1FC37B8B" w14:textId="1D5F762D" w:rsidR="00527326" w:rsidRPr="00686410" w:rsidRDefault="006B782F" w:rsidP="00E47BAF">
      <w:pPr>
        <w:pStyle w:val="a8"/>
        <w:numPr>
          <w:ilvl w:val="0"/>
          <w:numId w:val="21"/>
        </w:numPr>
        <w:spacing w:line="320" w:lineRule="exact"/>
        <w:ind w:leftChars="0"/>
        <w:jc w:val="both"/>
        <w:rPr>
          <w:rFonts w:ascii="Arial" w:hAnsi="Arial" w:cs="Arial"/>
          <w:bCs/>
        </w:rPr>
      </w:pPr>
      <w:r w:rsidRPr="00686410">
        <w:rPr>
          <w:rFonts w:ascii="Arial" w:eastAsiaTheme="minorEastAsia" w:hAnsi="Arial" w:cs="Arial" w:hint="eastAsia"/>
          <w:bCs/>
          <w:lang w:eastAsia="zh-TW"/>
        </w:rPr>
        <w:t xml:space="preserve">Real </w:t>
      </w:r>
      <w:r w:rsidR="00440304" w:rsidRPr="00686410">
        <w:rPr>
          <w:rFonts w:ascii="Arial" w:eastAsiaTheme="minorEastAsia" w:hAnsi="Arial" w:cs="Arial" w:hint="eastAsia"/>
          <w:bCs/>
          <w:lang w:eastAsia="zh-TW"/>
        </w:rPr>
        <w:t>Ultra HD 4K (</w:t>
      </w:r>
      <w:r w:rsidR="00527326" w:rsidRPr="00686410">
        <w:rPr>
          <w:rFonts w:ascii="Arial" w:hAnsi="Arial" w:cs="Arial"/>
          <w:bCs/>
        </w:rPr>
        <w:t>3,840 x 2,160</w:t>
      </w:r>
      <w:r w:rsidR="00440304" w:rsidRPr="00686410">
        <w:rPr>
          <w:rFonts w:ascii="Arial" w:eastAsiaTheme="minorEastAsia" w:hAnsi="Arial" w:cs="Arial" w:hint="eastAsia"/>
          <w:bCs/>
          <w:lang w:eastAsia="zh-TW"/>
        </w:rPr>
        <w:t>)</w:t>
      </w:r>
      <w:r w:rsidR="00527326" w:rsidRPr="00686410">
        <w:rPr>
          <w:rFonts w:ascii="Arial" w:hAnsi="Arial" w:cs="Arial"/>
          <w:bCs/>
        </w:rPr>
        <w:t xml:space="preserve"> resolution </w:t>
      </w:r>
      <w:r w:rsidR="007031EF" w:rsidRPr="00686410">
        <w:rPr>
          <w:rFonts w:ascii="Arial" w:eastAsiaTheme="minorEastAsia" w:hAnsi="Arial" w:cs="Arial" w:hint="eastAsia"/>
          <w:bCs/>
          <w:lang w:eastAsia="zh-TW"/>
        </w:rPr>
        <w:t xml:space="preserve">with </w:t>
      </w:r>
      <w:r w:rsidR="00527326" w:rsidRPr="00686410">
        <w:rPr>
          <w:rFonts w:ascii="Arial" w:hAnsi="Arial" w:cs="Arial"/>
          <w:bCs/>
        </w:rPr>
        <w:t xml:space="preserve">a </w:t>
      </w:r>
      <w:r w:rsidR="007031EF" w:rsidRPr="00686410">
        <w:rPr>
          <w:rFonts w:ascii="Arial" w:eastAsiaTheme="minorEastAsia" w:hAnsi="Arial" w:cs="Arial" w:hint="eastAsia"/>
          <w:bCs/>
          <w:lang w:eastAsia="zh-TW"/>
        </w:rPr>
        <w:t xml:space="preserve">projected </w:t>
      </w:r>
      <w:r w:rsidR="00527326" w:rsidRPr="00686410">
        <w:rPr>
          <w:rFonts w:ascii="Arial" w:hAnsi="Arial" w:cs="Arial"/>
          <w:bCs/>
        </w:rPr>
        <w:t xml:space="preserve">image size </w:t>
      </w:r>
      <w:r w:rsidR="007031EF" w:rsidRPr="00686410">
        <w:rPr>
          <w:rFonts w:ascii="Arial" w:eastAsiaTheme="minorEastAsia" w:hAnsi="Arial" w:cs="Arial" w:hint="eastAsia"/>
          <w:bCs/>
          <w:lang w:eastAsia="zh-TW"/>
        </w:rPr>
        <w:t>up to</w:t>
      </w:r>
      <w:r w:rsidR="00527326" w:rsidRPr="00686410">
        <w:rPr>
          <w:rFonts w:ascii="Arial" w:hAnsi="Arial" w:cs="Arial"/>
          <w:bCs/>
        </w:rPr>
        <w:t xml:space="preserve"> 327” (diagonal)</w:t>
      </w:r>
    </w:p>
    <w:p w14:paraId="6F35D811" w14:textId="6CDF2B7A" w:rsidR="006B782F" w:rsidRPr="00686410" w:rsidRDefault="00772207" w:rsidP="00772207">
      <w:pPr>
        <w:pStyle w:val="a8"/>
        <w:numPr>
          <w:ilvl w:val="0"/>
          <w:numId w:val="21"/>
        </w:numPr>
        <w:spacing w:line="320" w:lineRule="exact"/>
        <w:ind w:leftChars="0"/>
        <w:jc w:val="both"/>
        <w:rPr>
          <w:rFonts w:ascii="Arial" w:hAnsi="Arial" w:cs="Arial"/>
          <w:bCs/>
        </w:rPr>
      </w:pPr>
      <w:r w:rsidRPr="00686410">
        <w:rPr>
          <w:rFonts w:ascii="Arial" w:eastAsia="標楷體" w:hAnsi="Arial" w:cs="Arial"/>
          <w:szCs w:val="17"/>
          <w:lang w:eastAsia="zh-TW"/>
        </w:rPr>
        <w:t>HDR (High Dynamic Range Imaging)</w:t>
      </w:r>
      <w:r w:rsidR="006B782F" w:rsidRPr="00686410">
        <w:rPr>
          <w:rFonts w:ascii="Arial" w:hAnsi="Arial" w:cs="Arial"/>
          <w:bCs/>
        </w:rPr>
        <w:t xml:space="preserve"> </w:t>
      </w:r>
    </w:p>
    <w:p w14:paraId="6E54D2FE" w14:textId="7FAEF3AA" w:rsidR="008D4041" w:rsidRDefault="00527326" w:rsidP="00E47BAF">
      <w:pPr>
        <w:pStyle w:val="a8"/>
        <w:numPr>
          <w:ilvl w:val="0"/>
          <w:numId w:val="21"/>
        </w:numPr>
        <w:spacing w:line="320" w:lineRule="exact"/>
        <w:ind w:leftChars="0"/>
        <w:jc w:val="both"/>
        <w:rPr>
          <w:rFonts w:ascii="Arial" w:hAnsi="Arial" w:cs="Arial"/>
          <w:bCs/>
          <w:color w:val="0D0D0D"/>
        </w:rPr>
      </w:pPr>
      <w:r w:rsidRPr="00686410">
        <w:rPr>
          <w:rFonts w:ascii="Arial" w:hAnsi="Arial" w:cs="Arial"/>
          <w:bCs/>
        </w:rPr>
        <w:t xml:space="preserve">2,000 ANSI lumens </w:t>
      </w:r>
      <w:r w:rsidR="005C634E" w:rsidRPr="00686410">
        <w:rPr>
          <w:rFonts w:ascii="Arial" w:hAnsi="Arial" w:cs="Arial"/>
          <w:bCs/>
        </w:rPr>
        <w:t>of brightnes</w:t>
      </w:r>
      <w:r w:rsidR="005C634E">
        <w:rPr>
          <w:rFonts w:ascii="Arial" w:hAnsi="Arial" w:cs="Arial"/>
          <w:bCs/>
          <w:color w:val="0D0D0D"/>
        </w:rPr>
        <w:t>s with a 50,000:1 contrast ratio</w:t>
      </w:r>
    </w:p>
    <w:p w14:paraId="6EF90D78" w14:textId="6A7867C7" w:rsidR="00527326" w:rsidRPr="00717325" w:rsidRDefault="00527326" w:rsidP="00E47BAF">
      <w:pPr>
        <w:pStyle w:val="a8"/>
        <w:numPr>
          <w:ilvl w:val="0"/>
          <w:numId w:val="21"/>
        </w:numPr>
        <w:spacing w:line="320" w:lineRule="exact"/>
        <w:ind w:leftChars="0"/>
        <w:jc w:val="both"/>
        <w:rPr>
          <w:rFonts w:ascii="Arial" w:hAnsi="Arial" w:cs="Arial"/>
          <w:bCs/>
          <w:color w:val="0D0D0D"/>
        </w:rPr>
      </w:pPr>
      <w:r w:rsidRPr="00403368">
        <w:rPr>
          <w:rFonts w:ascii="Arial" w:hAnsi="Arial" w:cs="Arial"/>
          <w:bCs/>
          <w:color w:val="0D0D0D"/>
        </w:rPr>
        <w:lastRenderedPageBreak/>
        <w:t>DLP</w:t>
      </w:r>
      <w:r w:rsidRPr="006D564E">
        <w:rPr>
          <w:rFonts w:ascii="Arial" w:hAnsi="Arial" w:cs="Arial"/>
          <w:bCs/>
          <w:color w:val="0D0D0D"/>
          <w:vertAlign w:val="superscript"/>
        </w:rPr>
        <w:t>®</w:t>
      </w:r>
      <w:r w:rsidRPr="00403368">
        <w:rPr>
          <w:rFonts w:ascii="Arial" w:hAnsi="Arial" w:cs="Arial"/>
          <w:bCs/>
          <w:color w:val="0D0D0D"/>
        </w:rPr>
        <w:t xml:space="preserve"> DarkChip3™ and </w:t>
      </w:r>
      <w:proofErr w:type="spellStart"/>
      <w:r w:rsidRPr="00403368">
        <w:rPr>
          <w:rFonts w:ascii="Arial" w:hAnsi="Arial" w:cs="Arial"/>
          <w:bCs/>
          <w:color w:val="0D0D0D"/>
        </w:rPr>
        <w:t>BrilliantColor</w:t>
      </w:r>
      <w:proofErr w:type="spellEnd"/>
      <w:r w:rsidRPr="00403368">
        <w:rPr>
          <w:rFonts w:ascii="Arial" w:hAnsi="Arial" w:cs="Arial"/>
          <w:bCs/>
          <w:color w:val="0D0D0D"/>
        </w:rPr>
        <w:t>™ technologies</w:t>
      </w:r>
      <w:r>
        <w:rPr>
          <w:rFonts w:ascii="Arial" w:hAnsi="Arial" w:cs="Arial"/>
          <w:bCs/>
          <w:color w:val="0D0D0D"/>
        </w:rPr>
        <w:t xml:space="preserve"> for optimal black</w:t>
      </w:r>
      <w:r w:rsidR="00A32B29">
        <w:rPr>
          <w:rFonts w:ascii="Arial" w:eastAsiaTheme="minorEastAsia" w:hAnsi="Arial" w:cs="Arial" w:hint="eastAsia"/>
          <w:bCs/>
          <w:color w:val="0D0D0D"/>
          <w:lang w:eastAsia="zh-TW"/>
        </w:rPr>
        <w:t xml:space="preserve"> levels</w:t>
      </w:r>
      <w:r>
        <w:rPr>
          <w:rFonts w:ascii="Arial" w:hAnsi="Arial" w:cs="Arial"/>
          <w:bCs/>
          <w:color w:val="0D0D0D"/>
        </w:rPr>
        <w:t xml:space="preserve"> and </w:t>
      </w:r>
      <w:r w:rsidR="00E815AF">
        <w:rPr>
          <w:rFonts w:ascii="Arial" w:eastAsiaTheme="minorEastAsia" w:hAnsi="Arial" w:cs="Arial" w:hint="eastAsia"/>
          <w:bCs/>
          <w:color w:val="0D0D0D"/>
          <w:lang w:eastAsia="zh-TW"/>
        </w:rPr>
        <w:t>vi</w:t>
      </w:r>
      <w:r w:rsidR="00A32B29">
        <w:rPr>
          <w:rFonts w:ascii="Arial" w:eastAsiaTheme="minorEastAsia" w:hAnsi="Arial" w:cs="Arial" w:hint="eastAsia"/>
          <w:bCs/>
          <w:color w:val="0D0D0D"/>
          <w:lang w:eastAsia="zh-TW"/>
        </w:rPr>
        <w:t xml:space="preserve">brant </w:t>
      </w:r>
      <w:r w:rsidR="00A32B29">
        <w:rPr>
          <w:rFonts w:ascii="Arial" w:eastAsiaTheme="minorEastAsia" w:hAnsi="Arial" w:cs="Arial"/>
          <w:bCs/>
          <w:color w:val="0D0D0D"/>
          <w:lang w:eastAsia="zh-TW"/>
        </w:rPr>
        <w:t>color</w:t>
      </w:r>
      <w:r w:rsidR="00A32B29">
        <w:rPr>
          <w:rFonts w:ascii="Arial" w:eastAsiaTheme="minorEastAsia" w:hAnsi="Arial" w:cs="Arial" w:hint="eastAsia"/>
          <w:bCs/>
          <w:color w:val="0D0D0D"/>
          <w:lang w:eastAsia="zh-TW"/>
        </w:rPr>
        <w:t xml:space="preserve"> images</w:t>
      </w:r>
    </w:p>
    <w:p w14:paraId="6C8AFD98" w14:textId="254F3DC8" w:rsidR="00A32B29" w:rsidRPr="00717325" w:rsidRDefault="00A32B29" w:rsidP="00717325">
      <w:pPr>
        <w:pStyle w:val="a8"/>
        <w:numPr>
          <w:ilvl w:val="0"/>
          <w:numId w:val="21"/>
        </w:numPr>
        <w:ind w:leftChars="0"/>
        <w:rPr>
          <w:rFonts w:ascii="Arial" w:hAnsi="Arial" w:cs="Arial"/>
          <w:bCs/>
          <w:color w:val="0D0D0D"/>
        </w:rPr>
      </w:pPr>
      <w:r w:rsidRPr="00A32B29">
        <w:rPr>
          <w:rFonts w:ascii="Arial" w:hAnsi="Arial" w:cs="Arial"/>
          <w:bCs/>
          <w:color w:val="0D0D0D"/>
        </w:rPr>
        <w:t>Six segment color wheel delivers outstanding reds, greens and blue</w:t>
      </w:r>
      <w:r w:rsidR="00404012">
        <w:rPr>
          <w:rFonts w:ascii="Arial" w:hAnsi="Arial" w:cs="Arial"/>
          <w:bCs/>
          <w:color w:val="0D0D0D"/>
        </w:rPr>
        <w:t>s</w:t>
      </w:r>
      <w:r w:rsidRPr="00A32B29">
        <w:rPr>
          <w:rFonts w:ascii="Arial" w:hAnsi="Arial" w:cs="Arial"/>
          <w:bCs/>
          <w:color w:val="0D0D0D"/>
        </w:rPr>
        <w:t xml:space="preserve"> reproduction</w:t>
      </w:r>
    </w:p>
    <w:p w14:paraId="0CCD6FEF" w14:textId="348001F9" w:rsidR="00527326" w:rsidRDefault="00527326" w:rsidP="00E47BAF">
      <w:pPr>
        <w:pStyle w:val="a8"/>
        <w:numPr>
          <w:ilvl w:val="0"/>
          <w:numId w:val="21"/>
        </w:numPr>
        <w:spacing w:line="320" w:lineRule="exact"/>
        <w:ind w:leftChars="0"/>
        <w:jc w:val="both"/>
        <w:rPr>
          <w:rFonts w:ascii="Arial" w:hAnsi="Arial" w:cs="Arial"/>
          <w:bCs/>
          <w:color w:val="0D0D0D"/>
        </w:rPr>
      </w:pPr>
      <w:r>
        <w:rPr>
          <w:rFonts w:ascii="Arial" w:hAnsi="Arial" w:cs="Arial"/>
          <w:bCs/>
          <w:color w:val="0D0D0D"/>
        </w:rPr>
        <w:t xml:space="preserve">Built-in </w:t>
      </w:r>
      <w:r w:rsidR="00444CCB">
        <w:rPr>
          <w:rFonts w:ascii="Arial" w:hAnsi="Arial" w:cs="Arial"/>
          <w:bCs/>
          <w:color w:val="0D0D0D"/>
        </w:rPr>
        <w:t>10-watt</w:t>
      </w:r>
      <w:r>
        <w:rPr>
          <w:rFonts w:ascii="Arial" w:hAnsi="Arial" w:cs="Arial"/>
          <w:bCs/>
          <w:color w:val="0D0D0D"/>
        </w:rPr>
        <w:t xml:space="preserve"> speaker and audio out port</w:t>
      </w:r>
    </w:p>
    <w:p w14:paraId="23C413EB" w14:textId="2DD87551" w:rsidR="00527326" w:rsidRDefault="00444CCB" w:rsidP="00E47BAF">
      <w:pPr>
        <w:pStyle w:val="a8"/>
        <w:numPr>
          <w:ilvl w:val="0"/>
          <w:numId w:val="21"/>
        </w:numPr>
        <w:spacing w:line="320" w:lineRule="exact"/>
        <w:ind w:leftChars="0"/>
        <w:jc w:val="both"/>
        <w:rPr>
          <w:rFonts w:ascii="Arial" w:hAnsi="Arial" w:cs="Arial"/>
          <w:bCs/>
          <w:color w:val="0D0D0D"/>
        </w:rPr>
      </w:pPr>
      <w:r>
        <w:rPr>
          <w:rFonts w:ascii="Arial" w:hAnsi="Arial" w:cs="Arial"/>
          <w:bCs/>
          <w:color w:val="0D0D0D"/>
        </w:rPr>
        <w:t>Advanced video processor for fluid video streaming</w:t>
      </w:r>
    </w:p>
    <w:p w14:paraId="7EEB2946" w14:textId="77777777" w:rsidR="008D4041" w:rsidRPr="00F50DFA" w:rsidRDefault="008D4041" w:rsidP="00C94CFE">
      <w:pPr>
        <w:pStyle w:val="a8"/>
        <w:spacing w:line="320" w:lineRule="exact"/>
        <w:ind w:leftChars="0" w:left="0"/>
        <w:jc w:val="both"/>
        <w:rPr>
          <w:rFonts w:ascii="Arial" w:hAnsi="Arial" w:cs="Arial"/>
          <w:bCs/>
          <w:color w:val="0D0D0D"/>
        </w:rPr>
      </w:pPr>
    </w:p>
    <w:p w14:paraId="72F4AFD8" w14:textId="3034989D" w:rsidR="00C94CFE" w:rsidRDefault="00F57C46" w:rsidP="00E47BAF">
      <w:pPr>
        <w:pStyle w:val="a8"/>
        <w:spacing w:line="320" w:lineRule="exact"/>
        <w:ind w:leftChars="0" w:left="0"/>
        <w:jc w:val="both"/>
        <w:rPr>
          <w:rFonts w:ascii="Arial" w:hAnsi="Arial" w:cs="Arial"/>
          <w:b/>
          <w:bCs/>
          <w:color w:val="0D0D0D"/>
        </w:rPr>
      </w:pPr>
      <w:bookmarkStart w:id="2" w:name="DH765Z"/>
      <w:r>
        <w:rPr>
          <w:rFonts w:ascii="Arial" w:eastAsiaTheme="minorEastAsia" w:hAnsi="Arial" w:cs="Arial" w:hint="eastAsia"/>
          <w:b/>
          <w:bCs/>
          <w:color w:val="0D0D0D"/>
          <w:lang w:eastAsia="zh-TW"/>
        </w:rPr>
        <w:t xml:space="preserve">Vivitek </w:t>
      </w:r>
      <w:r w:rsidR="00EB2807" w:rsidRPr="00403368">
        <w:rPr>
          <w:rFonts w:ascii="Arial" w:hAnsi="Arial" w:cs="Arial"/>
          <w:b/>
          <w:bCs/>
          <w:color w:val="0D0D0D"/>
        </w:rPr>
        <w:t>DH765Z-UST</w:t>
      </w:r>
      <w:r w:rsidR="004C6747">
        <w:rPr>
          <w:rFonts w:ascii="Arial" w:hAnsi="Arial" w:cs="Arial"/>
          <w:b/>
          <w:bCs/>
          <w:color w:val="0D0D0D"/>
        </w:rPr>
        <w:t xml:space="preserve">: </w:t>
      </w:r>
      <w:r w:rsidR="00EE4E1D">
        <w:rPr>
          <w:rFonts w:ascii="Arial" w:hAnsi="Arial" w:cs="Arial"/>
          <w:b/>
          <w:bCs/>
          <w:color w:val="0D0D0D"/>
        </w:rPr>
        <w:t>Engaging Students through Visual Learning</w:t>
      </w:r>
    </w:p>
    <w:p w14:paraId="6DD7136E" w14:textId="2B3C82AB" w:rsidR="00E47BAF" w:rsidRDefault="00E47BAF" w:rsidP="00E47BAF">
      <w:pPr>
        <w:pStyle w:val="a8"/>
        <w:spacing w:line="320" w:lineRule="exact"/>
        <w:ind w:leftChars="0" w:left="0"/>
        <w:jc w:val="both"/>
        <w:rPr>
          <w:rFonts w:ascii="Arial" w:hAnsi="Arial" w:cs="Arial"/>
          <w:b/>
          <w:bCs/>
          <w:color w:val="0D0D0D"/>
        </w:rPr>
      </w:pPr>
    </w:p>
    <w:p w14:paraId="67F1453E" w14:textId="69037889" w:rsidR="00EE4E1D" w:rsidRDefault="00EE4E1D" w:rsidP="00C94CFE">
      <w:pPr>
        <w:pStyle w:val="a8"/>
        <w:spacing w:line="320" w:lineRule="exact"/>
        <w:ind w:leftChars="0" w:left="0"/>
        <w:jc w:val="both"/>
        <w:rPr>
          <w:rFonts w:ascii="Arial" w:eastAsiaTheme="minorEastAsia" w:hAnsi="Arial" w:cs="Arial"/>
          <w:bCs/>
          <w:color w:val="0D0D0D"/>
          <w:lang w:eastAsia="zh-TW"/>
        </w:rPr>
      </w:pPr>
      <w:r>
        <w:rPr>
          <w:rFonts w:ascii="Arial" w:hAnsi="Arial" w:cs="Arial"/>
          <w:bCs/>
          <w:color w:val="0D0D0D"/>
        </w:rPr>
        <w:t xml:space="preserve">The DH765Z-UST is </w:t>
      </w:r>
      <w:proofErr w:type="spellStart"/>
      <w:r>
        <w:rPr>
          <w:rFonts w:ascii="Arial" w:hAnsi="Arial" w:cs="Arial"/>
          <w:bCs/>
          <w:color w:val="0D0D0D"/>
        </w:rPr>
        <w:t>Vivitek’s</w:t>
      </w:r>
      <w:proofErr w:type="spellEnd"/>
      <w:r>
        <w:rPr>
          <w:rFonts w:ascii="Arial" w:hAnsi="Arial" w:cs="Arial"/>
          <w:bCs/>
          <w:color w:val="0D0D0D"/>
        </w:rPr>
        <w:t xml:space="preserve"> first </w:t>
      </w:r>
      <w:proofErr w:type="spellStart"/>
      <w:r>
        <w:rPr>
          <w:rFonts w:ascii="Arial" w:hAnsi="Arial" w:cs="Arial"/>
          <w:bCs/>
          <w:color w:val="0D0D0D"/>
        </w:rPr>
        <w:t>FullHD</w:t>
      </w:r>
      <w:proofErr w:type="spellEnd"/>
      <w:r>
        <w:rPr>
          <w:rFonts w:ascii="Arial" w:hAnsi="Arial" w:cs="Arial"/>
          <w:bCs/>
          <w:color w:val="0D0D0D"/>
        </w:rPr>
        <w:t xml:space="preserve"> ultra short-throw laser projector. The advance</w:t>
      </w:r>
      <w:r w:rsidR="00045F4E">
        <w:rPr>
          <w:rFonts w:ascii="Arial" w:hAnsi="Arial" w:cs="Arial"/>
          <w:bCs/>
          <w:color w:val="0D0D0D"/>
        </w:rPr>
        <w:t>d</w:t>
      </w:r>
      <w:r>
        <w:rPr>
          <w:rFonts w:ascii="Arial" w:hAnsi="Arial" w:cs="Arial"/>
          <w:bCs/>
          <w:color w:val="0D0D0D"/>
        </w:rPr>
        <w:t xml:space="preserve"> phosphorus light engine and </w:t>
      </w:r>
      <w:proofErr w:type="spellStart"/>
      <w:r>
        <w:rPr>
          <w:rFonts w:ascii="Arial" w:hAnsi="Arial" w:cs="Arial"/>
          <w:bCs/>
          <w:color w:val="0D0D0D"/>
        </w:rPr>
        <w:t>lampless</w:t>
      </w:r>
      <w:proofErr w:type="spellEnd"/>
      <w:r>
        <w:rPr>
          <w:rFonts w:ascii="Arial" w:hAnsi="Arial" w:cs="Arial"/>
          <w:bCs/>
          <w:color w:val="0D0D0D"/>
        </w:rPr>
        <w:t xml:space="preserve"> design allows fo</w:t>
      </w:r>
      <w:r w:rsidR="001C4EA2">
        <w:rPr>
          <w:rFonts w:ascii="Arial" w:hAnsi="Arial" w:cs="Arial"/>
          <w:bCs/>
          <w:color w:val="0D0D0D"/>
        </w:rPr>
        <w:t xml:space="preserve">r </w:t>
      </w:r>
      <w:r w:rsidR="00F57C46">
        <w:rPr>
          <w:rFonts w:ascii="Arial" w:eastAsiaTheme="minorEastAsia" w:hAnsi="Arial" w:cs="Arial" w:hint="eastAsia"/>
          <w:bCs/>
          <w:color w:val="0D0D0D"/>
          <w:lang w:eastAsia="zh-TW"/>
        </w:rPr>
        <w:t xml:space="preserve">up to </w:t>
      </w:r>
      <w:r w:rsidR="001C4EA2">
        <w:rPr>
          <w:rFonts w:ascii="Arial" w:hAnsi="Arial" w:cs="Arial"/>
          <w:bCs/>
          <w:color w:val="0D0D0D"/>
        </w:rPr>
        <w:t xml:space="preserve">20,000 hours of operation. </w:t>
      </w:r>
      <w:r w:rsidR="00816F12">
        <w:rPr>
          <w:rFonts w:ascii="Arial" w:eastAsiaTheme="minorEastAsia" w:hAnsi="Arial" w:cs="Arial" w:hint="eastAsia"/>
          <w:bCs/>
          <w:color w:val="0D0D0D"/>
          <w:lang w:eastAsia="zh-TW"/>
        </w:rPr>
        <w:t>With a large 150</w:t>
      </w:r>
      <w:r w:rsidR="00816F12">
        <w:rPr>
          <w:rFonts w:ascii="Arial" w:eastAsiaTheme="minorEastAsia" w:hAnsi="Arial" w:cs="Arial"/>
          <w:bCs/>
          <w:color w:val="0D0D0D"/>
          <w:lang w:eastAsia="zh-TW"/>
        </w:rPr>
        <w:t>”</w:t>
      </w:r>
      <w:r w:rsidR="00816F12">
        <w:rPr>
          <w:rFonts w:ascii="Arial" w:eastAsiaTheme="minorEastAsia" w:hAnsi="Arial" w:cs="Arial" w:hint="eastAsia"/>
          <w:bCs/>
          <w:color w:val="0D0D0D"/>
          <w:lang w:eastAsia="zh-TW"/>
        </w:rPr>
        <w:t xml:space="preserve"> (diagonal) projection from only 30.7</w:t>
      </w:r>
      <w:r w:rsidR="00816F12">
        <w:rPr>
          <w:rFonts w:ascii="Arial" w:eastAsiaTheme="minorEastAsia" w:hAnsi="Arial" w:cs="Arial"/>
          <w:bCs/>
          <w:color w:val="0D0D0D"/>
          <w:lang w:eastAsia="zh-TW"/>
        </w:rPr>
        <w:t xml:space="preserve"> inch</w:t>
      </w:r>
      <w:r w:rsidR="008630AB">
        <w:rPr>
          <w:rFonts w:ascii="Arial" w:eastAsiaTheme="minorEastAsia" w:hAnsi="Arial" w:cs="Arial" w:hint="eastAsia"/>
          <w:bCs/>
          <w:color w:val="0D0D0D"/>
          <w:lang w:eastAsia="zh-TW"/>
        </w:rPr>
        <w:t>es</w:t>
      </w:r>
      <w:r w:rsidR="00816F12">
        <w:rPr>
          <w:rFonts w:ascii="Arial" w:eastAsiaTheme="minorEastAsia" w:hAnsi="Arial" w:cs="Arial"/>
          <w:bCs/>
          <w:color w:val="0D0D0D"/>
          <w:lang w:eastAsia="zh-TW"/>
        </w:rPr>
        <w:t xml:space="preserve"> from the projection </w:t>
      </w:r>
      <w:r w:rsidR="00816F12">
        <w:rPr>
          <w:rFonts w:ascii="Arial" w:eastAsiaTheme="minorEastAsia" w:hAnsi="Arial" w:cs="Arial" w:hint="eastAsia"/>
          <w:bCs/>
          <w:color w:val="0D0D0D"/>
          <w:lang w:eastAsia="zh-TW"/>
        </w:rPr>
        <w:t>surface, a projected image is shadow-free</w:t>
      </w:r>
      <w:r w:rsidR="00045F4E">
        <w:rPr>
          <w:rFonts w:ascii="Arial" w:eastAsiaTheme="minorEastAsia" w:hAnsi="Arial" w:cs="Arial"/>
          <w:bCs/>
          <w:color w:val="0D0D0D"/>
          <w:lang w:eastAsia="zh-TW"/>
        </w:rPr>
        <w:t>,</w:t>
      </w:r>
      <w:r w:rsidR="00816F12">
        <w:rPr>
          <w:rFonts w:ascii="Arial" w:eastAsiaTheme="minorEastAsia" w:hAnsi="Arial" w:cs="Arial" w:hint="eastAsia"/>
          <w:bCs/>
          <w:color w:val="0D0D0D"/>
          <w:lang w:eastAsia="zh-TW"/>
        </w:rPr>
        <w:t xml:space="preserve"> and students even in the rear of the class can clearly see the day</w:t>
      </w:r>
      <w:r w:rsidR="00816F12">
        <w:rPr>
          <w:rFonts w:ascii="Arial" w:eastAsiaTheme="minorEastAsia" w:hAnsi="Arial" w:cs="Arial"/>
          <w:bCs/>
          <w:color w:val="0D0D0D"/>
          <w:lang w:eastAsia="zh-TW"/>
        </w:rPr>
        <w:t>’</w:t>
      </w:r>
      <w:r w:rsidR="00816F12">
        <w:rPr>
          <w:rFonts w:ascii="Arial" w:eastAsiaTheme="minorEastAsia" w:hAnsi="Arial" w:cs="Arial" w:hint="eastAsia"/>
          <w:bCs/>
          <w:color w:val="0D0D0D"/>
          <w:lang w:eastAsia="zh-TW"/>
        </w:rPr>
        <w:t xml:space="preserve">s lesson. </w:t>
      </w:r>
      <w:r>
        <w:rPr>
          <w:rFonts w:ascii="Arial" w:hAnsi="Arial" w:cs="Arial"/>
          <w:bCs/>
          <w:color w:val="0D0D0D"/>
        </w:rPr>
        <w:t>With 3D functionality, the DH765Z-UST allows instructors</w:t>
      </w:r>
      <w:r w:rsidR="00BE38C0">
        <w:rPr>
          <w:rFonts w:ascii="Arial" w:eastAsiaTheme="minorEastAsia" w:hAnsi="Arial" w:cs="Arial" w:hint="eastAsia"/>
          <w:bCs/>
          <w:color w:val="0D0D0D"/>
          <w:lang w:eastAsia="zh-TW"/>
        </w:rPr>
        <w:t xml:space="preserve"> to </w:t>
      </w:r>
      <w:r w:rsidR="00125D30">
        <w:rPr>
          <w:rFonts w:ascii="Arial" w:eastAsiaTheme="minorEastAsia" w:hAnsi="Arial" w:cs="Arial"/>
          <w:bCs/>
          <w:color w:val="0D0D0D"/>
          <w:lang w:eastAsia="zh-TW"/>
        </w:rPr>
        <w:t>engage</w:t>
      </w:r>
      <w:r w:rsidR="00BE38C0">
        <w:rPr>
          <w:rFonts w:ascii="Arial" w:eastAsiaTheme="minorEastAsia" w:hAnsi="Arial" w:cs="Arial" w:hint="eastAsia"/>
          <w:bCs/>
          <w:color w:val="0D0D0D"/>
          <w:lang w:eastAsia="zh-TW"/>
        </w:rPr>
        <w:t xml:space="preserve"> students</w:t>
      </w:r>
      <w:r>
        <w:rPr>
          <w:rFonts w:ascii="Arial" w:hAnsi="Arial" w:cs="Arial"/>
          <w:bCs/>
          <w:color w:val="0D0D0D"/>
        </w:rPr>
        <w:t xml:space="preserve"> </w:t>
      </w:r>
      <w:r w:rsidR="004259DB">
        <w:rPr>
          <w:rFonts w:ascii="Arial" w:eastAsiaTheme="minorEastAsia" w:hAnsi="Arial" w:cs="Arial" w:hint="eastAsia"/>
          <w:bCs/>
          <w:color w:val="0D0D0D"/>
          <w:lang w:eastAsia="zh-TW"/>
        </w:rPr>
        <w:t xml:space="preserve">and </w:t>
      </w:r>
      <w:r>
        <w:rPr>
          <w:rFonts w:ascii="Arial" w:hAnsi="Arial" w:cs="Arial"/>
          <w:bCs/>
          <w:color w:val="0D0D0D"/>
        </w:rPr>
        <w:t>create</w:t>
      </w:r>
      <w:r w:rsidR="004259DB">
        <w:rPr>
          <w:rFonts w:ascii="Arial" w:eastAsiaTheme="minorEastAsia" w:hAnsi="Arial" w:cs="Arial" w:hint="eastAsia"/>
          <w:bCs/>
          <w:color w:val="0D0D0D"/>
          <w:lang w:eastAsia="zh-TW"/>
        </w:rPr>
        <w:t xml:space="preserve"> a</w:t>
      </w:r>
      <w:r>
        <w:rPr>
          <w:rFonts w:ascii="Arial" w:hAnsi="Arial" w:cs="Arial"/>
          <w:bCs/>
          <w:color w:val="0D0D0D"/>
        </w:rPr>
        <w:t xml:space="preserve"> truly </w:t>
      </w:r>
      <w:r w:rsidR="00BE38C0">
        <w:rPr>
          <w:rFonts w:ascii="Arial" w:eastAsiaTheme="minorEastAsia" w:hAnsi="Arial" w:cs="Arial" w:hint="eastAsia"/>
          <w:bCs/>
          <w:color w:val="0D0D0D"/>
          <w:lang w:eastAsia="zh-TW"/>
        </w:rPr>
        <w:t>visual</w:t>
      </w:r>
      <w:r w:rsidR="00BE38C0">
        <w:rPr>
          <w:rFonts w:ascii="Arial" w:hAnsi="Arial" w:cs="Arial"/>
          <w:bCs/>
          <w:color w:val="0D0D0D"/>
        </w:rPr>
        <w:t xml:space="preserve"> </w:t>
      </w:r>
      <w:r>
        <w:rPr>
          <w:rFonts w:ascii="Arial" w:hAnsi="Arial" w:cs="Arial"/>
          <w:bCs/>
          <w:color w:val="0D0D0D"/>
        </w:rPr>
        <w:t xml:space="preserve">learning experience. </w:t>
      </w:r>
    </w:p>
    <w:p w14:paraId="77C06A32" w14:textId="376255F1" w:rsidR="00EE4E1D" w:rsidRPr="00F50DFA" w:rsidRDefault="00EE4E1D" w:rsidP="00C94CFE">
      <w:pPr>
        <w:pStyle w:val="a8"/>
        <w:spacing w:line="320" w:lineRule="exact"/>
        <w:ind w:leftChars="0" w:left="0"/>
        <w:jc w:val="both"/>
        <w:rPr>
          <w:rFonts w:ascii="Arial" w:eastAsiaTheme="minorEastAsia" w:hAnsi="Arial" w:cs="Arial"/>
          <w:bCs/>
          <w:color w:val="0D0D0D"/>
          <w:lang w:eastAsia="zh-TW"/>
        </w:rPr>
      </w:pPr>
    </w:p>
    <w:p w14:paraId="66DD7A03" w14:textId="6C01FA72" w:rsidR="00EE4E1D" w:rsidRDefault="00EE4E1D" w:rsidP="00EE4E1D">
      <w:pPr>
        <w:pStyle w:val="a8"/>
        <w:spacing w:line="320" w:lineRule="exact"/>
        <w:ind w:leftChars="0" w:left="0"/>
        <w:jc w:val="both"/>
        <w:rPr>
          <w:rFonts w:ascii="Arial" w:hAnsi="Arial" w:cs="Arial"/>
          <w:bCs/>
          <w:color w:val="0D0D0D"/>
        </w:rPr>
      </w:pPr>
      <w:r>
        <w:rPr>
          <w:rFonts w:ascii="Arial" w:hAnsi="Arial" w:cs="Arial"/>
          <w:bCs/>
          <w:color w:val="0D0D0D"/>
        </w:rPr>
        <w:t xml:space="preserve">Additional features of the DH765Z-UST include: </w:t>
      </w:r>
    </w:p>
    <w:bookmarkEnd w:id="2"/>
    <w:p w14:paraId="5661E49B" w14:textId="370C4983" w:rsidR="00607FF5" w:rsidRDefault="00EE4E1D" w:rsidP="00045F4E">
      <w:pPr>
        <w:pStyle w:val="a8"/>
        <w:numPr>
          <w:ilvl w:val="0"/>
          <w:numId w:val="22"/>
        </w:numPr>
        <w:spacing w:line="320" w:lineRule="exact"/>
        <w:ind w:leftChars="0"/>
        <w:rPr>
          <w:rFonts w:ascii="Arial" w:hAnsi="Arial" w:cs="Arial"/>
          <w:bCs/>
          <w:color w:val="0D0D0D"/>
        </w:rPr>
      </w:pPr>
      <w:proofErr w:type="spellStart"/>
      <w:r>
        <w:rPr>
          <w:rFonts w:ascii="Arial" w:hAnsi="Arial" w:cs="Arial"/>
          <w:bCs/>
          <w:color w:val="0D0D0D"/>
        </w:rPr>
        <w:t>FullHD</w:t>
      </w:r>
      <w:proofErr w:type="spellEnd"/>
      <w:r>
        <w:rPr>
          <w:rFonts w:ascii="Arial" w:hAnsi="Arial" w:cs="Arial"/>
          <w:bCs/>
          <w:color w:val="0D0D0D"/>
        </w:rPr>
        <w:t xml:space="preserve"> 1080p (1920x1080) resolution</w:t>
      </w:r>
      <w:r w:rsidR="005C634E">
        <w:rPr>
          <w:rFonts w:ascii="Arial" w:hAnsi="Arial" w:cs="Arial"/>
          <w:bCs/>
          <w:color w:val="0D0D0D"/>
        </w:rPr>
        <w:t xml:space="preserve"> that ensures </w:t>
      </w:r>
      <w:r w:rsidR="00045F4E">
        <w:rPr>
          <w:rFonts w:ascii="Arial" w:hAnsi="Arial" w:cs="Arial"/>
          <w:bCs/>
          <w:color w:val="0D0D0D"/>
        </w:rPr>
        <w:t xml:space="preserve">the </w:t>
      </w:r>
      <w:r w:rsidR="005C634E">
        <w:rPr>
          <w:rFonts w:ascii="Arial" w:hAnsi="Arial" w:cs="Arial"/>
          <w:bCs/>
          <w:color w:val="0D0D0D"/>
        </w:rPr>
        <w:t>text is easy-to-read</w:t>
      </w:r>
    </w:p>
    <w:p w14:paraId="4CDBA212" w14:textId="18BAB45A" w:rsidR="005C634E" w:rsidRDefault="005C634E" w:rsidP="00045F4E">
      <w:pPr>
        <w:pStyle w:val="a8"/>
        <w:numPr>
          <w:ilvl w:val="0"/>
          <w:numId w:val="22"/>
        </w:numPr>
        <w:spacing w:line="320" w:lineRule="exact"/>
        <w:ind w:leftChars="0"/>
        <w:rPr>
          <w:rFonts w:ascii="Arial" w:hAnsi="Arial" w:cs="Arial"/>
          <w:bCs/>
          <w:color w:val="0D0D0D"/>
        </w:rPr>
      </w:pPr>
      <w:r>
        <w:rPr>
          <w:rFonts w:ascii="Arial" w:hAnsi="Arial" w:cs="Arial"/>
          <w:bCs/>
          <w:color w:val="0D0D0D"/>
        </w:rPr>
        <w:t>3,500 ANSI lumens of brightness with a 12,000:1 contrast ratio</w:t>
      </w:r>
    </w:p>
    <w:p w14:paraId="71C9D8EB" w14:textId="4E349A39" w:rsidR="00EE4E1D" w:rsidRDefault="00EE4E1D" w:rsidP="00045F4E">
      <w:pPr>
        <w:pStyle w:val="a8"/>
        <w:numPr>
          <w:ilvl w:val="0"/>
          <w:numId w:val="22"/>
        </w:numPr>
        <w:spacing w:line="320" w:lineRule="exact"/>
        <w:ind w:leftChars="0"/>
        <w:rPr>
          <w:rFonts w:ascii="Arial" w:hAnsi="Arial" w:cs="Arial"/>
          <w:bCs/>
          <w:color w:val="0D0D0D"/>
        </w:rPr>
      </w:pPr>
      <w:r>
        <w:rPr>
          <w:rFonts w:ascii="Arial" w:hAnsi="Arial" w:cs="Arial"/>
          <w:bCs/>
          <w:color w:val="0D0D0D"/>
        </w:rPr>
        <w:t xml:space="preserve">Full suite of display connections including HDMI, component, composite video, </w:t>
      </w:r>
      <w:r w:rsidR="00125D30">
        <w:rPr>
          <w:rFonts w:ascii="Arial" w:eastAsiaTheme="minorEastAsia" w:hAnsi="Arial" w:cs="Arial" w:hint="eastAsia"/>
          <w:bCs/>
          <w:color w:val="0D0D0D"/>
          <w:lang w:eastAsia="zh-TW"/>
        </w:rPr>
        <w:t xml:space="preserve"> </w:t>
      </w:r>
      <w:r>
        <w:rPr>
          <w:rFonts w:ascii="Arial" w:hAnsi="Arial" w:cs="Arial"/>
          <w:bCs/>
          <w:color w:val="0D0D0D"/>
        </w:rPr>
        <w:t>s-video and VGA-in/out</w:t>
      </w:r>
    </w:p>
    <w:p w14:paraId="38B5D14C" w14:textId="6717CC4A" w:rsidR="00EE4E1D" w:rsidRDefault="00EE4E1D" w:rsidP="00045F4E">
      <w:pPr>
        <w:pStyle w:val="a8"/>
        <w:numPr>
          <w:ilvl w:val="0"/>
          <w:numId w:val="22"/>
        </w:numPr>
        <w:spacing w:line="320" w:lineRule="exact"/>
        <w:ind w:leftChars="0"/>
        <w:rPr>
          <w:rFonts w:ascii="Arial" w:hAnsi="Arial" w:cs="Arial"/>
          <w:bCs/>
          <w:color w:val="0D0D0D"/>
        </w:rPr>
      </w:pPr>
      <w:r>
        <w:rPr>
          <w:rFonts w:ascii="Arial" w:hAnsi="Arial" w:cs="Arial"/>
          <w:bCs/>
          <w:color w:val="0D0D0D"/>
        </w:rPr>
        <w:t>Embedded 10W audio speaker and multiple audio-in/</w:t>
      </w:r>
      <w:r w:rsidR="005C634E">
        <w:rPr>
          <w:rFonts w:ascii="Arial" w:hAnsi="Arial" w:cs="Arial"/>
          <w:bCs/>
          <w:color w:val="0D0D0D"/>
        </w:rPr>
        <w:t>out ports</w:t>
      </w:r>
    </w:p>
    <w:p w14:paraId="36CDFC27" w14:textId="17051737" w:rsidR="005C634E" w:rsidRDefault="005C634E" w:rsidP="00045F4E">
      <w:pPr>
        <w:pStyle w:val="a8"/>
        <w:numPr>
          <w:ilvl w:val="0"/>
          <w:numId w:val="22"/>
        </w:numPr>
        <w:spacing w:line="320" w:lineRule="exact"/>
        <w:ind w:leftChars="0"/>
        <w:rPr>
          <w:rFonts w:ascii="Arial" w:hAnsi="Arial" w:cs="Arial"/>
          <w:bCs/>
          <w:color w:val="0D0D0D"/>
        </w:rPr>
      </w:pPr>
      <w:r>
        <w:rPr>
          <w:rFonts w:ascii="Arial" w:hAnsi="Arial" w:cs="Arial"/>
          <w:bCs/>
          <w:color w:val="0D0D0D"/>
        </w:rPr>
        <w:t xml:space="preserve">DLP® Link™ and </w:t>
      </w:r>
      <w:r w:rsidR="004259DB">
        <w:rPr>
          <w:rFonts w:ascii="Arial" w:eastAsiaTheme="minorEastAsia" w:hAnsi="Arial" w:cs="Arial" w:hint="eastAsia"/>
          <w:bCs/>
          <w:color w:val="0D0D0D"/>
          <w:lang w:eastAsia="zh-TW"/>
        </w:rPr>
        <w:t xml:space="preserve">HDMI 1.4 </w:t>
      </w:r>
      <w:proofErr w:type="spellStart"/>
      <w:r>
        <w:rPr>
          <w:rFonts w:ascii="Arial" w:hAnsi="Arial" w:cs="Arial"/>
          <w:bCs/>
          <w:color w:val="0D0D0D"/>
        </w:rPr>
        <w:t>BluRay</w:t>
      </w:r>
      <w:proofErr w:type="spellEnd"/>
      <w:r>
        <w:rPr>
          <w:rFonts w:ascii="Arial" w:hAnsi="Arial" w:cs="Arial"/>
          <w:bCs/>
          <w:color w:val="0D0D0D"/>
        </w:rPr>
        <w:t xml:space="preserve"> 3D technology support</w:t>
      </w:r>
    </w:p>
    <w:p w14:paraId="76AFA608" w14:textId="77777777" w:rsidR="006D564E" w:rsidRDefault="006D564E" w:rsidP="002E5C4F">
      <w:pPr>
        <w:spacing w:line="320" w:lineRule="exact"/>
        <w:jc w:val="both"/>
        <w:rPr>
          <w:rFonts w:ascii="Arial" w:hAnsi="Arial" w:cs="Arial"/>
          <w:bCs/>
          <w:color w:val="0D0D0D"/>
        </w:rPr>
      </w:pPr>
    </w:p>
    <w:p w14:paraId="351BDE22" w14:textId="01348137" w:rsidR="00686410" w:rsidRPr="00CB6ADB" w:rsidRDefault="00686410" w:rsidP="00686410">
      <w:pPr>
        <w:spacing w:line="320" w:lineRule="exact"/>
        <w:jc w:val="both"/>
        <w:rPr>
          <w:rFonts w:ascii="Arial" w:hAnsi="Arial" w:cs="Arial"/>
          <w:bCs/>
          <w:szCs w:val="24"/>
        </w:rPr>
      </w:pPr>
      <w:r w:rsidRPr="00026814">
        <w:rPr>
          <w:rFonts w:ascii="Arial" w:hAnsi="Arial" w:cs="Arial"/>
          <w:bCs/>
          <w:color w:val="0D0D0D"/>
          <w:szCs w:val="24"/>
        </w:rPr>
        <w:t xml:space="preserve">The </w:t>
      </w:r>
      <w:r w:rsidRPr="00026814">
        <w:rPr>
          <w:rFonts w:ascii="Arial" w:hAnsi="Arial" w:cs="Arial" w:hint="eastAsia"/>
          <w:bCs/>
          <w:color w:val="0D0D0D"/>
          <w:szCs w:val="24"/>
        </w:rPr>
        <w:t xml:space="preserve">Vivitek </w:t>
      </w:r>
      <w:r w:rsidRPr="00026814">
        <w:rPr>
          <w:rFonts w:ascii="Arial" w:hAnsi="Arial" w:cs="Arial"/>
          <w:bCs/>
          <w:color w:val="0D0D0D"/>
          <w:szCs w:val="24"/>
        </w:rPr>
        <w:t>HK2288 a</w:t>
      </w:r>
      <w:r w:rsidRPr="007355B1">
        <w:rPr>
          <w:rFonts w:ascii="Arial" w:hAnsi="Arial" w:cs="Arial"/>
          <w:bCs/>
          <w:color w:val="0D0D0D"/>
          <w:szCs w:val="24"/>
        </w:rPr>
        <w:t>nd DH765</w:t>
      </w:r>
      <w:r w:rsidR="008D5026">
        <w:rPr>
          <w:rFonts w:ascii="Arial" w:hAnsi="Arial" w:cs="Arial" w:hint="eastAsia"/>
          <w:bCs/>
          <w:color w:val="0D0D0D"/>
          <w:szCs w:val="24"/>
        </w:rPr>
        <w:t>Z</w:t>
      </w:r>
      <w:r w:rsidRPr="007355B1">
        <w:rPr>
          <w:rFonts w:ascii="Arial" w:hAnsi="Arial" w:cs="Arial"/>
          <w:bCs/>
          <w:color w:val="0D0D0D"/>
          <w:szCs w:val="24"/>
        </w:rPr>
        <w:t>-UST</w:t>
      </w:r>
      <w:r w:rsidRPr="007355B1">
        <w:rPr>
          <w:rFonts w:ascii="Arial" w:hAnsi="Arial" w:cs="Arial" w:hint="eastAsia"/>
          <w:bCs/>
          <w:color w:val="0D0D0D"/>
          <w:szCs w:val="24"/>
        </w:rPr>
        <w:t xml:space="preserve"> projectors</w:t>
      </w:r>
      <w:r w:rsidRPr="007355B1">
        <w:rPr>
          <w:rFonts w:ascii="Arial" w:hAnsi="Arial" w:cs="Arial"/>
          <w:bCs/>
          <w:color w:val="0D0D0D"/>
          <w:szCs w:val="24"/>
        </w:rPr>
        <w:t xml:space="preserve">, along with three new additions to </w:t>
      </w:r>
      <w:proofErr w:type="spellStart"/>
      <w:r w:rsidRPr="007355B1">
        <w:rPr>
          <w:rFonts w:ascii="Arial" w:hAnsi="Arial" w:cs="Arial"/>
          <w:bCs/>
          <w:color w:val="0D0D0D"/>
          <w:szCs w:val="24"/>
        </w:rPr>
        <w:t>Vivitek’s</w:t>
      </w:r>
      <w:proofErr w:type="spellEnd"/>
      <w:r w:rsidRPr="007355B1">
        <w:rPr>
          <w:rFonts w:ascii="Arial" w:hAnsi="Arial" w:cs="Arial"/>
          <w:bCs/>
          <w:color w:val="0D0D0D"/>
          <w:szCs w:val="24"/>
        </w:rPr>
        <w:t xml:space="preserve"> </w:t>
      </w:r>
      <w:proofErr w:type="spellStart"/>
      <w:r w:rsidRPr="007355B1">
        <w:rPr>
          <w:rFonts w:ascii="Arial" w:hAnsi="Arial" w:cs="Arial"/>
          <w:bCs/>
          <w:color w:val="0D0D0D"/>
          <w:szCs w:val="24"/>
        </w:rPr>
        <w:t>NovoConnect</w:t>
      </w:r>
      <w:proofErr w:type="spellEnd"/>
      <w:r w:rsidRPr="007355B1">
        <w:rPr>
          <w:rFonts w:ascii="Arial" w:hAnsi="Arial" w:cs="Arial"/>
          <w:bCs/>
          <w:color w:val="0D0D0D"/>
          <w:szCs w:val="24"/>
        </w:rPr>
        <w:t xml:space="preserve"> Family of products, will officially be presented for the first time at </w:t>
      </w:r>
      <w:r w:rsidRPr="007355B1">
        <w:rPr>
          <w:rFonts w:ascii="Arial" w:hAnsi="Arial" w:cs="Arial" w:hint="eastAsia"/>
          <w:bCs/>
          <w:color w:val="0D0D0D"/>
          <w:szCs w:val="24"/>
        </w:rPr>
        <w:t>CES</w:t>
      </w:r>
      <w:r w:rsidRPr="00D92D1A">
        <w:rPr>
          <w:rFonts w:ascii="Arial" w:hAnsi="Arial" w:cs="Arial"/>
          <w:bCs/>
          <w:color w:val="0D0D0D"/>
          <w:szCs w:val="24"/>
        </w:rPr>
        <w:t xml:space="preserve">. </w:t>
      </w:r>
      <w:r w:rsidRPr="00D92D1A">
        <w:rPr>
          <w:rFonts w:ascii="Arial" w:hAnsi="Arial" w:cs="Arial" w:hint="eastAsia"/>
          <w:bCs/>
          <w:color w:val="0D0D0D"/>
          <w:szCs w:val="24"/>
        </w:rPr>
        <w:t>Delta</w:t>
      </w:r>
      <w:r w:rsidRPr="00D92D1A">
        <w:rPr>
          <w:rFonts w:ascii="Arial" w:hAnsi="Arial" w:cs="Arial"/>
          <w:bCs/>
          <w:color w:val="0D0D0D"/>
          <w:szCs w:val="24"/>
        </w:rPr>
        <w:t>’</w:t>
      </w:r>
      <w:r w:rsidRPr="00D92D1A">
        <w:rPr>
          <w:rFonts w:ascii="Arial" w:hAnsi="Arial" w:cs="Arial" w:hint="eastAsia"/>
          <w:bCs/>
          <w:color w:val="0D0D0D"/>
          <w:szCs w:val="24"/>
        </w:rPr>
        <w:t xml:space="preserve">s consumer brand, </w:t>
      </w:r>
      <w:r w:rsidRPr="00D92D1A">
        <w:rPr>
          <w:rFonts w:ascii="Arial" w:hAnsi="Arial" w:cs="Arial"/>
          <w:bCs/>
          <w:color w:val="0D0D0D"/>
          <w:szCs w:val="24"/>
        </w:rPr>
        <w:t>Innergie</w:t>
      </w:r>
      <w:r w:rsidRPr="00D92D1A">
        <w:rPr>
          <w:rFonts w:ascii="Arial" w:hAnsi="Arial" w:cs="Arial" w:hint="eastAsia"/>
          <w:bCs/>
          <w:color w:val="0D0D0D"/>
          <w:szCs w:val="24"/>
        </w:rPr>
        <w:t>,</w:t>
      </w:r>
      <w:r w:rsidRPr="00D92D1A">
        <w:rPr>
          <w:rFonts w:ascii="Arial" w:hAnsi="Arial" w:cs="Arial"/>
          <w:bCs/>
          <w:color w:val="0D0D0D"/>
          <w:szCs w:val="24"/>
        </w:rPr>
        <w:t xml:space="preserve"> will unveil its </w:t>
      </w:r>
      <w:r w:rsidRPr="00D92D1A">
        <w:rPr>
          <w:rFonts w:ascii="Arial" w:hAnsi="Arial" w:cs="Arial" w:hint="eastAsia"/>
          <w:bCs/>
          <w:color w:val="0D0D0D"/>
          <w:szCs w:val="24"/>
        </w:rPr>
        <w:t xml:space="preserve">compact power bank </w:t>
      </w:r>
      <w:proofErr w:type="spellStart"/>
      <w:r w:rsidRPr="00D92D1A">
        <w:rPr>
          <w:rFonts w:ascii="Arial" w:hAnsi="Arial" w:cs="Arial"/>
          <w:bCs/>
          <w:color w:val="0D0D0D"/>
          <w:szCs w:val="24"/>
        </w:rPr>
        <w:t>PocketCell</w:t>
      </w:r>
      <w:proofErr w:type="spellEnd"/>
      <w:r w:rsidRPr="00D92D1A">
        <w:rPr>
          <w:rFonts w:ascii="Arial" w:hAnsi="Arial" w:cs="Arial"/>
          <w:bCs/>
          <w:color w:val="0D0D0D"/>
          <w:szCs w:val="24"/>
        </w:rPr>
        <w:t xml:space="preserve"> USB-C 6000</w:t>
      </w:r>
      <w:r w:rsidRPr="00D92D1A">
        <w:rPr>
          <w:rFonts w:ascii="Arial" w:hAnsi="Arial" w:cs="Arial" w:hint="eastAsia"/>
          <w:bCs/>
          <w:color w:val="0D0D0D"/>
          <w:szCs w:val="24"/>
        </w:rPr>
        <w:t xml:space="preserve"> for the first time. </w:t>
      </w:r>
      <w:r w:rsidR="00045F4E">
        <w:rPr>
          <w:rFonts w:ascii="Arial" w:hAnsi="Arial" w:cs="Arial"/>
          <w:bCs/>
          <w:color w:val="0D0D0D"/>
          <w:szCs w:val="24"/>
        </w:rPr>
        <w:t xml:space="preserve">The </w:t>
      </w:r>
      <w:proofErr w:type="spellStart"/>
      <w:r w:rsidRPr="00D92D1A">
        <w:rPr>
          <w:rFonts w:ascii="Arial" w:hAnsi="Arial" w:cs="Arial"/>
          <w:bCs/>
          <w:color w:val="0D0D0D"/>
          <w:szCs w:val="24"/>
        </w:rPr>
        <w:t>PocketCell</w:t>
      </w:r>
      <w:proofErr w:type="spellEnd"/>
      <w:r w:rsidRPr="00D92D1A">
        <w:rPr>
          <w:rFonts w:ascii="Arial" w:hAnsi="Arial" w:cs="Arial"/>
          <w:bCs/>
          <w:color w:val="0D0D0D"/>
          <w:szCs w:val="24"/>
        </w:rPr>
        <w:t xml:space="preserve"> USB-C 6000</w:t>
      </w:r>
      <w:r w:rsidRPr="00D92D1A">
        <w:rPr>
          <w:rFonts w:ascii="Arial" w:hAnsi="Arial" w:cs="Arial" w:hint="eastAsia"/>
          <w:bCs/>
          <w:color w:val="0D0D0D"/>
          <w:szCs w:val="24"/>
        </w:rPr>
        <w:t xml:space="preserve"> can charge any computer</w:t>
      </w:r>
      <w:r w:rsidRPr="00CB6ADB">
        <w:rPr>
          <w:rFonts w:ascii="Arial" w:hAnsi="Arial" w:cs="Arial" w:hint="eastAsia"/>
          <w:bCs/>
          <w:szCs w:val="24"/>
        </w:rPr>
        <w:t xml:space="preserve"> or mobile device with a USB or USB-C port, and recognize and adjust power flow through innovative smart detection technology. </w:t>
      </w:r>
      <w:r w:rsidRPr="00CB6ADB">
        <w:rPr>
          <w:rFonts w:ascii="Arial" w:hAnsi="Arial" w:cs="Arial"/>
          <w:bCs/>
          <w:szCs w:val="24"/>
        </w:rPr>
        <w:t>Also on display at Delta’s booth will be two new EV charging stations</w:t>
      </w:r>
      <w:r w:rsidR="00045F4E">
        <w:rPr>
          <w:rFonts w:ascii="Arial" w:hAnsi="Arial" w:cs="Arial"/>
          <w:bCs/>
          <w:szCs w:val="24"/>
        </w:rPr>
        <w:t>: The</w:t>
      </w:r>
      <w:r w:rsidR="00045F4E" w:rsidRPr="00CB6ADB">
        <w:rPr>
          <w:rFonts w:ascii="Arial" w:hAnsi="Arial" w:cs="Arial"/>
          <w:bCs/>
          <w:szCs w:val="24"/>
        </w:rPr>
        <w:t xml:space="preserve"> </w:t>
      </w:r>
      <w:r w:rsidRPr="00CB6ADB">
        <w:rPr>
          <w:rFonts w:ascii="Arial" w:hAnsi="Arial" w:cs="Arial"/>
          <w:bCs/>
          <w:szCs w:val="24"/>
        </w:rPr>
        <w:t xml:space="preserve">25kW DC </w:t>
      </w:r>
      <w:proofErr w:type="spellStart"/>
      <w:r w:rsidRPr="00CB6ADB">
        <w:rPr>
          <w:rFonts w:ascii="Arial" w:hAnsi="Arial" w:cs="Arial"/>
          <w:bCs/>
          <w:szCs w:val="24"/>
        </w:rPr>
        <w:t>Wallbox</w:t>
      </w:r>
      <w:proofErr w:type="spellEnd"/>
      <w:r w:rsidRPr="00CB6ADB">
        <w:rPr>
          <w:rFonts w:ascii="Arial" w:hAnsi="Arial" w:cs="Arial"/>
          <w:bCs/>
          <w:szCs w:val="24"/>
        </w:rPr>
        <w:t xml:space="preserve"> Quick EV Charger, </w:t>
      </w:r>
      <w:r w:rsidR="00045F4E">
        <w:rPr>
          <w:rFonts w:ascii="Arial" w:hAnsi="Arial" w:cs="Arial"/>
          <w:bCs/>
          <w:szCs w:val="24"/>
        </w:rPr>
        <w:t>ideal</w:t>
      </w:r>
      <w:r w:rsidR="00045F4E" w:rsidRPr="00CB6ADB">
        <w:rPr>
          <w:rFonts w:ascii="Arial" w:hAnsi="Arial" w:cs="Arial"/>
          <w:bCs/>
          <w:szCs w:val="24"/>
        </w:rPr>
        <w:t xml:space="preserve"> </w:t>
      </w:r>
      <w:r w:rsidRPr="00CB6ADB">
        <w:rPr>
          <w:rFonts w:ascii="Arial" w:hAnsi="Arial" w:cs="Arial"/>
          <w:bCs/>
          <w:szCs w:val="24"/>
        </w:rPr>
        <w:t xml:space="preserve">for </w:t>
      </w:r>
      <w:r w:rsidRPr="00CB6ADB">
        <w:rPr>
          <w:rFonts w:ascii="Arial" w:hAnsi="Arial" w:cs="Arial"/>
        </w:rPr>
        <w:t>commercial locations such as</w:t>
      </w:r>
      <w:r w:rsidRPr="00CB6ADB">
        <w:rPr>
          <w:rFonts w:ascii="Arial" w:hAnsi="Arial" w:cs="Arial" w:hint="eastAsia"/>
        </w:rPr>
        <w:t xml:space="preserve"> </w:t>
      </w:r>
      <w:r w:rsidRPr="00CB6ADB">
        <w:rPr>
          <w:rFonts w:ascii="Arial" w:hAnsi="Arial" w:cs="Arial"/>
          <w:bCs/>
          <w:szCs w:val="24"/>
        </w:rPr>
        <w:t>shopping malls,</w:t>
      </w:r>
      <w:r w:rsidRPr="00CB6ADB">
        <w:rPr>
          <w:rFonts w:ascii="Arial" w:hAnsi="Arial" w:cs="Arial"/>
        </w:rPr>
        <w:t xml:space="preserve"> dealerships, retail store parking lots</w:t>
      </w:r>
      <w:r w:rsidRPr="00CB6ADB">
        <w:rPr>
          <w:rFonts w:ascii="Arial" w:hAnsi="Arial" w:cs="Arial"/>
          <w:bCs/>
          <w:szCs w:val="24"/>
        </w:rPr>
        <w:t xml:space="preserve"> and similar sites, optimizes installation time and cost through its </w:t>
      </w:r>
      <w:r w:rsidRPr="00CB6ADB">
        <w:rPr>
          <w:rFonts w:ascii="Arial" w:hAnsi="Arial" w:cs="Arial" w:hint="eastAsia"/>
          <w:bCs/>
          <w:szCs w:val="24"/>
        </w:rPr>
        <w:t xml:space="preserve">compact </w:t>
      </w:r>
      <w:r w:rsidRPr="00CB6ADB">
        <w:rPr>
          <w:rFonts w:ascii="Arial" w:hAnsi="Arial" w:cs="Arial"/>
          <w:bCs/>
          <w:szCs w:val="24"/>
        </w:rPr>
        <w:t xml:space="preserve">and lightweight </w:t>
      </w:r>
      <w:r w:rsidRPr="00CB6ADB">
        <w:rPr>
          <w:rFonts w:ascii="Arial" w:hAnsi="Arial" w:cs="Arial"/>
        </w:rPr>
        <w:t xml:space="preserve">design </w:t>
      </w:r>
      <w:r w:rsidR="00045F4E">
        <w:rPr>
          <w:rFonts w:ascii="Arial" w:hAnsi="Arial" w:cs="Arial"/>
        </w:rPr>
        <w:t>offering</w:t>
      </w:r>
      <w:r w:rsidR="00045F4E" w:rsidRPr="00CB6ADB">
        <w:rPr>
          <w:rFonts w:ascii="Arial" w:hAnsi="Arial" w:cs="Arial"/>
        </w:rPr>
        <w:t xml:space="preserve"> </w:t>
      </w:r>
      <w:r w:rsidRPr="00CB6ADB">
        <w:rPr>
          <w:rFonts w:ascii="Arial" w:hAnsi="Arial" w:cs="Arial"/>
        </w:rPr>
        <w:t xml:space="preserve">various choices </w:t>
      </w:r>
      <w:r w:rsidR="00045F4E">
        <w:rPr>
          <w:rFonts w:ascii="Arial" w:hAnsi="Arial" w:cs="Arial"/>
        </w:rPr>
        <w:t>for</w:t>
      </w:r>
      <w:r w:rsidR="00045F4E" w:rsidRPr="00CB6ADB">
        <w:rPr>
          <w:rFonts w:ascii="Arial" w:hAnsi="Arial" w:cs="Arial"/>
        </w:rPr>
        <w:t xml:space="preserve"> </w:t>
      </w:r>
      <w:r w:rsidRPr="00CB6ADB">
        <w:rPr>
          <w:rFonts w:ascii="Arial" w:hAnsi="Arial" w:cs="Arial"/>
        </w:rPr>
        <w:t>input power</w:t>
      </w:r>
      <w:r w:rsidRPr="00CB6ADB">
        <w:rPr>
          <w:rFonts w:ascii="Arial" w:hAnsi="Arial" w:cs="Arial"/>
          <w:bCs/>
          <w:szCs w:val="24"/>
        </w:rPr>
        <w:t xml:space="preserve">. </w:t>
      </w:r>
      <w:r w:rsidR="00045F4E">
        <w:rPr>
          <w:rFonts w:ascii="Arial" w:hAnsi="Arial" w:cs="Arial"/>
          <w:bCs/>
          <w:szCs w:val="24"/>
        </w:rPr>
        <w:t xml:space="preserve">The </w:t>
      </w:r>
      <w:r w:rsidR="00045F4E" w:rsidRPr="00CB6ADB">
        <w:rPr>
          <w:rFonts w:ascii="Arial" w:hAnsi="Arial" w:cs="Arial"/>
          <w:bCs/>
          <w:szCs w:val="24"/>
        </w:rPr>
        <w:t>AC Mini</w:t>
      </w:r>
      <w:r w:rsidR="00045F4E">
        <w:rPr>
          <w:rFonts w:ascii="Arial" w:hAnsi="Arial" w:cs="Arial"/>
          <w:bCs/>
          <w:szCs w:val="24"/>
        </w:rPr>
        <w:t>, a</w:t>
      </w:r>
      <w:r w:rsidRPr="00CB6ADB">
        <w:rPr>
          <w:rFonts w:ascii="Arial" w:hAnsi="Arial" w:cs="Arial"/>
        </w:rPr>
        <w:t xml:space="preserve"> Level 2 </w:t>
      </w:r>
      <w:r w:rsidRPr="00CB6ADB">
        <w:rPr>
          <w:rFonts w:ascii="Arial" w:hAnsi="Arial" w:cs="Arial"/>
          <w:bCs/>
          <w:szCs w:val="24"/>
        </w:rPr>
        <w:t xml:space="preserve">EV charger, </w:t>
      </w:r>
      <w:r w:rsidRPr="00CB6ADB">
        <w:rPr>
          <w:rFonts w:ascii="Arial" w:hAnsi="Arial" w:cs="Arial"/>
        </w:rPr>
        <w:t>provides up to 9.6kW of power</w:t>
      </w:r>
      <w:r w:rsidRPr="00CB6ADB">
        <w:rPr>
          <w:rFonts w:ascii="Arial" w:hAnsi="Arial" w:cs="Arial" w:hint="eastAsia"/>
        </w:rPr>
        <w:t xml:space="preserve">, </w:t>
      </w:r>
      <w:r w:rsidR="00045F4E">
        <w:rPr>
          <w:rFonts w:ascii="Arial" w:hAnsi="Arial" w:cs="Arial"/>
        </w:rPr>
        <w:t>and</w:t>
      </w:r>
      <w:r w:rsidR="00045F4E" w:rsidRPr="00CB6ADB">
        <w:rPr>
          <w:rFonts w:ascii="Arial" w:hAnsi="Arial" w:cs="Arial" w:hint="eastAsia"/>
        </w:rPr>
        <w:t xml:space="preserve"> </w:t>
      </w:r>
      <w:r w:rsidRPr="00CB6ADB">
        <w:rPr>
          <w:rFonts w:ascii="Arial" w:hAnsi="Arial" w:cs="Arial"/>
          <w:bCs/>
          <w:szCs w:val="24"/>
        </w:rPr>
        <w:t xml:space="preserve">is </w:t>
      </w:r>
      <w:r w:rsidR="00045F4E">
        <w:rPr>
          <w:rFonts w:ascii="Arial" w:hAnsi="Arial" w:cs="Arial"/>
          <w:bCs/>
          <w:szCs w:val="24"/>
        </w:rPr>
        <w:t>perfect</w:t>
      </w:r>
      <w:r w:rsidR="00045F4E" w:rsidRPr="00CB6ADB">
        <w:rPr>
          <w:rFonts w:ascii="Arial" w:hAnsi="Arial" w:cs="Arial"/>
          <w:bCs/>
          <w:szCs w:val="24"/>
        </w:rPr>
        <w:t xml:space="preserve"> </w:t>
      </w:r>
      <w:r w:rsidRPr="00CB6ADB">
        <w:rPr>
          <w:rFonts w:ascii="Arial" w:hAnsi="Arial" w:cs="Arial"/>
          <w:bCs/>
          <w:szCs w:val="24"/>
        </w:rPr>
        <w:t>for residential</w:t>
      </w:r>
      <w:r w:rsidRPr="00CB6ADB">
        <w:rPr>
          <w:rFonts w:ascii="Arial" w:hAnsi="Arial" w:cs="Arial"/>
        </w:rPr>
        <w:t>, workplace</w:t>
      </w:r>
      <w:r w:rsidR="00045F4E">
        <w:rPr>
          <w:rFonts w:ascii="Arial" w:hAnsi="Arial" w:cs="Arial"/>
        </w:rPr>
        <w:t>,</w:t>
      </w:r>
      <w:r w:rsidRPr="00CB6ADB">
        <w:rPr>
          <w:rFonts w:ascii="Arial" w:hAnsi="Arial" w:cs="Arial"/>
          <w:bCs/>
          <w:szCs w:val="24"/>
        </w:rPr>
        <w:t xml:space="preserve"> and commercial applications</w:t>
      </w:r>
      <w:r w:rsidRPr="00CB6ADB">
        <w:rPr>
          <w:rFonts w:ascii="Arial" w:hAnsi="Arial" w:cs="Arial" w:hint="eastAsia"/>
          <w:bCs/>
          <w:szCs w:val="24"/>
        </w:rPr>
        <w:t>.</w:t>
      </w:r>
    </w:p>
    <w:p w14:paraId="1A046177" w14:textId="77777777" w:rsidR="00686410" w:rsidRPr="00686410" w:rsidRDefault="00686410" w:rsidP="002E5C4F">
      <w:pPr>
        <w:spacing w:line="320" w:lineRule="exact"/>
        <w:jc w:val="both"/>
        <w:rPr>
          <w:rFonts w:ascii="Arial" w:hAnsi="Arial" w:cs="Arial"/>
          <w:bCs/>
          <w:color w:val="0D0D0D"/>
        </w:rPr>
      </w:pPr>
    </w:p>
    <w:p w14:paraId="6313B177" w14:textId="6BE47306" w:rsidR="00392D06" w:rsidRDefault="001C4EA2" w:rsidP="0010217A">
      <w:pPr>
        <w:spacing w:line="320" w:lineRule="exact"/>
        <w:contextualSpacing/>
        <w:rPr>
          <w:rFonts w:ascii="Arial" w:hAnsi="Arial" w:cs="Arial"/>
          <w:b/>
        </w:rPr>
      </w:pPr>
      <w:r>
        <w:rPr>
          <w:rFonts w:ascii="Arial" w:hAnsi="Arial" w:cs="Arial"/>
          <w:b/>
        </w:rPr>
        <w:t>About Vivitek:</w:t>
      </w:r>
    </w:p>
    <w:p w14:paraId="490E5BD2" w14:textId="77777777" w:rsidR="00A038A2" w:rsidRDefault="00392D06" w:rsidP="00B9379F">
      <w:pPr>
        <w:spacing w:line="320" w:lineRule="exact"/>
        <w:contextualSpacing/>
        <w:jc w:val="both"/>
        <w:rPr>
          <w:rFonts w:ascii="Arial" w:hAnsi="Arial" w:cs="Arial"/>
        </w:rPr>
      </w:pPr>
      <w:r w:rsidRPr="00392D06">
        <w:rPr>
          <w:rFonts w:ascii="Arial" w:hAnsi="Arial" w:cs="Arial"/>
        </w:rPr>
        <w:t>Vivitek, a brand of Delta, manufactures an extensive line of visual disp</w:t>
      </w:r>
      <w:r w:rsidR="00DF514C">
        <w:rPr>
          <w:rFonts w:ascii="Arial" w:hAnsi="Arial" w:cs="Arial"/>
        </w:rPr>
        <w:t>lay and presentation products.</w:t>
      </w:r>
      <w:r w:rsidR="00B06543">
        <w:rPr>
          <w:rFonts w:ascii="Arial" w:hAnsi="Arial" w:cs="Arial" w:hint="eastAsia"/>
        </w:rPr>
        <w:t xml:space="preserve"> </w:t>
      </w:r>
      <w:proofErr w:type="spellStart"/>
      <w:r w:rsidRPr="00392D06">
        <w:rPr>
          <w:rFonts w:ascii="Arial" w:hAnsi="Arial" w:cs="Arial"/>
        </w:rPr>
        <w:t>Vivitek’s</w:t>
      </w:r>
      <w:proofErr w:type="spellEnd"/>
      <w:r w:rsidRPr="00392D06">
        <w:rPr>
          <w:rFonts w:ascii="Arial" w:hAnsi="Arial" w:cs="Arial"/>
        </w:rPr>
        <w:t xml:space="preserve"> line of digital projection and display products </w:t>
      </w:r>
      <w:r w:rsidRPr="00392D06">
        <w:rPr>
          <w:rFonts w:ascii="Arial" w:hAnsi="Arial" w:cs="Arial"/>
        </w:rPr>
        <w:lastRenderedPageBreak/>
        <w:t>incorporates the latest innovations and technologies to meet the market demands for education, business, home theater and large venue.</w:t>
      </w:r>
      <w:r w:rsidR="00B9379F">
        <w:rPr>
          <w:rFonts w:ascii="Arial" w:hAnsi="Arial" w:cs="Arial" w:hint="eastAsia"/>
        </w:rPr>
        <w:t xml:space="preserve"> </w:t>
      </w:r>
    </w:p>
    <w:p w14:paraId="6A24F124" w14:textId="77777777" w:rsidR="00A038A2" w:rsidRDefault="00A038A2" w:rsidP="00B9379F">
      <w:pPr>
        <w:spacing w:line="320" w:lineRule="exact"/>
        <w:contextualSpacing/>
        <w:jc w:val="both"/>
        <w:rPr>
          <w:rFonts w:ascii="Arial" w:hAnsi="Arial" w:cs="Arial"/>
        </w:rPr>
      </w:pPr>
    </w:p>
    <w:p w14:paraId="76AD48F4" w14:textId="46E56A1F" w:rsidR="00392D06" w:rsidRPr="00392D06" w:rsidRDefault="00392D06" w:rsidP="00B9379F">
      <w:pPr>
        <w:spacing w:line="320" w:lineRule="exact"/>
        <w:contextualSpacing/>
        <w:jc w:val="both"/>
        <w:rPr>
          <w:rFonts w:ascii="Arial" w:hAnsi="Arial" w:cs="Arial"/>
        </w:rPr>
      </w:pPr>
      <w:r w:rsidRPr="00392D06">
        <w:rPr>
          <w:rFonts w:ascii="Arial" w:hAnsi="Arial" w:cs="Arial"/>
        </w:rPr>
        <w:t xml:space="preserve">For more information about </w:t>
      </w:r>
      <w:r>
        <w:rPr>
          <w:rFonts w:ascii="Arial" w:hAnsi="Arial" w:cs="Arial" w:hint="eastAsia"/>
        </w:rPr>
        <w:t>Vivitek</w:t>
      </w:r>
      <w:r w:rsidRPr="00392D06">
        <w:rPr>
          <w:rFonts w:ascii="Arial" w:hAnsi="Arial" w:cs="Arial"/>
        </w:rPr>
        <w:t xml:space="preserve">, please visit </w:t>
      </w:r>
      <w:hyperlink r:id="rId9" w:history="1">
        <w:r w:rsidRPr="00392D06">
          <w:rPr>
            <w:rStyle w:val="a3"/>
            <w:rFonts w:ascii="Arial" w:hAnsi="Arial" w:cs="Arial"/>
          </w:rPr>
          <w:t>www.vivitekcorp.com</w:t>
        </w:r>
      </w:hyperlink>
      <w:r w:rsidRPr="00392D06">
        <w:rPr>
          <w:rFonts w:ascii="Arial" w:hAnsi="Arial" w:cs="Arial"/>
        </w:rPr>
        <w:t>.</w:t>
      </w:r>
      <w:r w:rsidRPr="00392D06">
        <w:rPr>
          <w:rFonts w:ascii="Arial" w:hAnsi="Arial" w:cs="Arial"/>
        </w:rPr>
        <w:tab/>
      </w:r>
    </w:p>
    <w:p w14:paraId="38DE00DE" w14:textId="77777777" w:rsidR="001539A9" w:rsidRPr="00726E4A" w:rsidRDefault="001539A9" w:rsidP="0010217A">
      <w:pPr>
        <w:spacing w:line="320" w:lineRule="exact"/>
        <w:jc w:val="both"/>
        <w:rPr>
          <w:rFonts w:ascii="Arial" w:hAnsi="Arial" w:cs="Arial"/>
        </w:rPr>
      </w:pPr>
    </w:p>
    <w:p w14:paraId="37D4053D" w14:textId="77777777" w:rsidR="001539A9" w:rsidRPr="00726E4A" w:rsidRDefault="001539A9" w:rsidP="0010217A">
      <w:pPr>
        <w:spacing w:line="320" w:lineRule="exact"/>
        <w:jc w:val="both"/>
        <w:rPr>
          <w:rFonts w:ascii="Arial" w:hAnsi="Arial" w:cs="Arial"/>
        </w:rPr>
      </w:pPr>
      <w:r w:rsidRPr="00726E4A">
        <w:rPr>
          <w:rFonts w:ascii="Arial" w:hAnsi="Arial" w:cs="Arial"/>
          <w:b/>
        </w:rPr>
        <w:t>About Delta</w:t>
      </w:r>
    </w:p>
    <w:p w14:paraId="543F064B" w14:textId="77777777" w:rsidR="00EA48A9" w:rsidRPr="00EA48A9" w:rsidRDefault="00EA48A9" w:rsidP="00EA48A9">
      <w:pPr>
        <w:spacing w:line="320" w:lineRule="exact"/>
        <w:jc w:val="both"/>
        <w:rPr>
          <w:rFonts w:ascii="Arial" w:hAnsi="Arial" w:cs="Arial"/>
        </w:rPr>
      </w:pPr>
      <w:r w:rsidRPr="00EA48A9">
        <w:rPr>
          <w:rFonts w:ascii="Arial" w:hAnsi="Arial" w:cs="Arial"/>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61 R&amp;D centers and 40 manufacturing facilities worldwide.</w:t>
      </w:r>
    </w:p>
    <w:p w14:paraId="10E14397" w14:textId="77777777" w:rsidR="00EA48A9" w:rsidRPr="00EA48A9" w:rsidRDefault="00EA48A9" w:rsidP="00EA48A9">
      <w:pPr>
        <w:spacing w:line="320" w:lineRule="exact"/>
        <w:jc w:val="both"/>
        <w:rPr>
          <w:rFonts w:ascii="Arial" w:hAnsi="Arial" w:cs="Arial"/>
        </w:rPr>
      </w:pPr>
    </w:p>
    <w:p w14:paraId="4AB4E7B5" w14:textId="429EC356" w:rsidR="001539A9" w:rsidRPr="00726E4A" w:rsidRDefault="00EA48A9" w:rsidP="00EA48A9">
      <w:pPr>
        <w:spacing w:line="320" w:lineRule="exact"/>
        <w:jc w:val="both"/>
        <w:rPr>
          <w:rFonts w:ascii="Arial" w:hAnsi="Arial" w:cs="Arial"/>
        </w:rPr>
      </w:pPr>
      <w:r w:rsidRPr="00EA48A9">
        <w:rPr>
          <w:rFonts w:ascii="Arial" w:hAnsi="Arial" w:cs="Arial"/>
        </w:rPr>
        <w:t>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6 consecutive years. In 2016, Delta was ranked by CDP (formerly the Carbon Disclosure Project) at the Climate Change Leadership Level</w:t>
      </w:r>
      <w:r w:rsidR="001539A9" w:rsidRPr="00726E4A">
        <w:rPr>
          <w:rFonts w:ascii="Arial" w:hAnsi="Arial" w:cs="Arial"/>
        </w:rPr>
        <w:t>.</w:t>
      </w:r>
    </w:p>
    <w:p w14:paraId="1929FA66" w14:textId="77777777" w:rsidR="001539A9" w:rsidRPr="00726E4A" w:rsidRDefault="001539A9" w:rsidP="0010217A">
      <w:pPr>
        <w:spacing w:line="320" w:lineRule="exact"/>
        <w:jc w:val="both"/>
        <w:rPr>
          <w:rFonts w:ascii="Arial" w:hAnsi="Arial" w:cs="Arial"/>
        </w:rPr>
      </w:pPr>
    </w:p>
    <w:p w14:paraId="64EF9E66" w14:textId="2D2516D6" w:rsidR="001539A9" w:rsidRDefault="001539A9" w:rsidP="00B9379F">
      <w:pPr>
        <w:spacing w:line="320" w:lineRule="exact"/>
        <w:jc w:val="both"/>
        <w:rPr>
          <w:rFonts w:ascii="Arial" w:hAnsi="Arial" w:cs="Arial"/>
        </w:rPr>
      </w:pPr>
      <w:r w:rsidRPr="00726E4A">
        <w:rPr>
          <w:rFonts w:ascii="Arial" w:hAnsi="Arial" w:cs="Arial"/>
        </w:rPr>
        <w:t xml:space="preserve">For more information about Delta, please visit </w:t>
      </w:r>
      <w:hyperlink r:id="rId10" w:history="1">
        <w:r w:rsidRPr="00726E4A">
          <w:rPr>
            <w:rStyle w:val="a3"/>
            <w:rFonts w:ascii="Arial" w:hAnsi="Arial" w:cs="Arial"/>
          </w:rPr>
          <w:t>www.deltaww.com</w:t>
        </w:r>
      </w:hyperlink>
      <w:r w:rsidRPr="00726E4A">
        <w:rPr>
          <w:rFonts w:ascii="Arial" w:hAnsi="Arial" w:cs="Arial"/>
        </w:rPr>
        <w:t>.</w:t>
      </w:r>
      <w:r w:rsidRPr="00726E4A">
        <w:rPr>
          <w:rFonts w:ascii="Arial" w:hAnsi="Arial" w:cs="Arial"/>
        </w:rPr>
        <w:tab/>
      </w:r>
    </w:p>
    <w:p w14:paraId="4104C6C2" w14:textId="0DFE3492" w:rsidR="00992C72" w:rsidRDefault="00B9379F" w:rsidP="00EA48A9">
      <w:pPr>
        <w:pStyle w:val="Web"/>
        <w:spacing w:after="0" w:afterAutospacing="0" w:line="320" w:lineRule="exact"/>
        <w:rPr>
          <w:rFonts w:ascii="Arial" w:hAnsi="Arial" w:cs="Arial"/>
        </w:rPr>
      </w:pPr>
      <w:r w:rsidRPr="00280319">
        <w:rPr>
          <w:rFonts w:ascii="Arial" w:hAnsi="Arial" w:cs="Arial"/>
          <w:b/>
        </w:rPr>
        <w:t>Media Contact:</w:t>
      </w:r>
      <w:r>
        <w:rPr>
          <w:rFonts w:ascii="Arial" w:hAnsi="Arial" w:cs="Arial" w:hint="eastAsia"/>
          <w:b/>
        </w:rPr>
        <w:br/>
      </w:r>
    </w:p>
    <w:p w14:paraId="79490A3F" w14:textId="77777777" w:rsidR="00EA48A9" w:rsidRPr="00EA48A9" w:rsidRDefault="00EA48A9" w:rsidP="00EA48A9">
      <w:pPr>
        <w:spacing w:line="320" w:lineRule="exact"/>
        <w:jc w:val="both"/>
        <w:rPr>
          <w:rFonts w:ascii="Arial" w:hAnsi="Arial" w:cs="Arial"/>
        </w:rPr>
      </w:pPr>
      <w:r w:rsidRPr="00EA48A9">
        <w:rPr>
          <w:rFonts w:ascii="Arial" w:hAnsi="Arial" w:cs="Arial"/>
        </w:rPr>
        <w:t>Corporate Communciations</w:t>
      </w:r>
    </w:p>
    <w:p w14:paraId="021AFEDD" w14:textId="77777777" w:rsidR="00EA48A9" w:rsidRPr="00EA48A9" w:rsidRDefault="00EA48A9" w:rsidP="00EA48A9">
      <w:pPr>
        <w:spacing w:line="320" w:lineRule="exact"/>
        <w:jc w:val="both"/>
        <w:rPr>
          <w:rFonts w:ascii="Arial" w:hAnsi="Arial" w:cs="Arial"/>
        </w:rPr>
      </w:pPr>
      <w:r w:rsidRPr="00EA48A9">
        <w:rPr>
          <w:rFonts w:ascii="Arial" w:hAnsi="Arial" w:cs="Arial" w:hint="eastAsia"/>
        </w:rPr>
        <w:t>Johnny Shih</w:t>
      </w:r>
      <w:r w:rsidRPr="00EA48A9">
        <w:rPr>
          <w:rFonts w:ascii="Arial" w:hAnsi="Arial" w:cs="Arial"/>
        </w:rPr>
        <w:t xml:space="preserve">, </w:t>
      </w:r>
      <w:r w:rsidRPr="00EA48A9">
        <w:rPr>
          <w:rFonts w:ascii="Arial" w:hAnsi="Arial" w:cs="Arial" w:hint="eastAsia"/>
        </w:rPr>
        <w:t xml:space="preserve">Project </w:t>
      </w:r>
      <w:r w:rsidRPr="00EA48A9">
        <w:rPr>
          <w:rFonts w:ascii="Arial" w:hAnsi="Arial" w:cs="Arial"/>
        </w:rPr>
        <w:t>Manager</w:t>
      </w:r>
    </w:p>
    <w:p w14:paraId="60B00E05" w14:textId="77777777" w:rsidR="00EA48A9" w:rsidRPr="00EA48A9" w:rsidRDefault="00EA48A9" w:rsidP="00EA48A9">
      <w:pPr>
        <w:spacing w:line="320" w:lineRule="exact"/>
        <w:jc w:val="both"/>
        <w:rPr>
          <w:rFonts w:ascii="Arial" w:hAnsi="Arial" w:cs="Arial"/>
        </w:rPr>
      </w:pPr>
      <w:r w:rsidRPr="00EA48A9">
        <w:rPr>
          <w:rFonts w:ascii="Arial" w:hAnsi="Arial" w:cs="Arial"/>
        </w:rPr>
        <w:t>Tel: 886-2-8797-2088  Ext: 5</w:t>
      </w:r>
      <w:r w:rsidRPr="00EA48A9">
        <w:rPr>
          <w:rFonts w:ascii="Arial" w:hAnsi="Arial" w:cs="Arial" w:hint="eastAsia"/>
        </w:rPr>
        <w:t>182</w:t>
      </w:r>
      <w:r w:rsidRPr="00EA48A9">
        <w:rPr>
          <w:rFonts w:ascii="Arial" w:hAnsi="Arial" w:cs="Arial"/>
        </w:rPr>
        <w:t xml:space="preserve">   </w:t>
      </w:r>
    </w:p>
    <w:p w14:paraId="5D16B653" w14:textId="77777777" w:rsidR="00EA48A9" w:rsidRPr="00EA48A9" w:rsidRDefault="00EA48A9" w:rsidP="00EA48A9">
      <w:pPr>
        <w:spacing w:line="320" w:lineRule="exact"/>
        <w:jc w:val="both"/>
        <w:rPr>
          <w:rFonts w:ascii="Arial" w:hAnsi="Arial" w:cs="Arial"/>
        </w:rPr>
      </w:pPr>
      <w:r w:rsidRPr="00EA48A9">
        <w:rPr>
          <w:rFonts w:ascii="Arial" w:hAnsi="Arial" w:cs="Arial"/>
        </w:rPr>
        <w:t>Mobile: +886-9</w:t>
      </w:r>
      <w:r w:rsidRPr="00EA48A9">
        <w:rPr>
          <w:rFonts w:ascii="Arial" w:hAnsi="Arial" w:cs="Arial" w:hint="eastAsia"/>
        </w:rPr>
        <w:t>22-820-302</w:t>
      </w:r>
      <w:r w:rsidRPr="00EA48A9">
        <w:rPr>
          <w:rFonts w:ascii="Arial" w:hAnsi="Arial" w:cs="Arial"/>
        </w:rPr>
        <w:t xml:space="preserve">  </w:t>
      </w:r>
    </w:p>
    <w:p w14:paraId="4B5D7D32" w14:textId="77777777" w:rsidR="00EA48A9" w:rsidRPr="00EA48A9" w:rsidRDefault="00EA48A9" w:rsidP="00EA48A9">
      <w:pPr>
        <w:spacing w:line="320" w:lineRule="exact"/>
        <w:jc w:val="both"/>
        <w:rPr>
          <w:rFonts w:ascii="Arial" w:hAnsi="Arial" w:cs="Arial"/>
        </w:rPr>
      </w:pPr>
      <w:r w:rsidRPr="00EA48A9">
        <w:rPr>
          <w:rFonts w:ascii="Arial" w:hAnsi="Arial" w:cs="Arial"/>
        </w:rPr>
        <w:t xml:space="preserve">E-Mail: </w:t>
      </w:r>
      <w:hyperlink r:id="rId11" w:history="1">
        <w:r w:rsidRPr="00EA48A9">
          <w:rPr>
            <w:rFonts w:ascii="Arial" w:hAnsi="Arial" w:cs="Arial" w:hint="eastAsia"/>
          </w:rPr>
          <w:t>johnny.shih</w:t>
        </w:r>
        <w:r w:rsidRPr="00EA48A9">
          <w:rPr>
            <w:rFonts w:ascii="Arial" w:hAnsi="Arial" w:cs="Arial"/>
          </w:rPr>
          <w:t>@delta</w:t>
        </w:r>
        <w:r w:rsidRPr="00EA48A9">
          <w:rPr>
            <w:rFonts w:ascii="Arial" w:hAnsi="Arial" w:cs="Arial" w:hint="eastAsia"/>
          </w:rPr>
          <w:t>ww</w:t>
        </w:r>
        <w:r w:rsidRPr="00EA48A9">
          <w:rPr>
            <w:rFonts w:ascii="Arial" w:hAnsi="Arial" w:cs="Arial"/>
          </w:rPr>
          <w:t>.com</w:t>
        </w:r>
      </w:hyperlink>
    </w:p>
    <w:p w14:paraId="69C77360" w14:textId="77777777" w:rsidR="00992C72" w:rsidRPr="00992C72" w:rsidRDefault="00992C72">
      <w:pPr>
        <w:spacing w:line="320" w:lineRule="exact"/>
        <w:jc w:val="both"/>
        <w:rPr>
          <w:rFonts w:ascii="Arial" w:hAnsi="Arial" w:cs="Arial"/>
          <w:kern w:val="0"/>
          <w:szCs w:val="24"/>
        </w:rPr>
      </w:pPr>
    </w:p>
    <w:sectPr w:rsidR="00992C72" w:rsidRPr="00992C72">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07F1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79752" w14:textId="77777777" w:rsidR="006C131C" w:rsidRDefault="006C131C" w:rsidP="000022E3">
      <w:r>
        <w:separator/>
      </w:r>
    </w:p>
  </w:endnote>
  <w:endnote w:type="continuationSeparator" w:id="0">
    <w:p w14:paraId="3C907D98" w14:textId="77777777" w:rsidR="006C131C" w:rsidRDefault="006C131C" w:rsidP="0000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20F3" w14:textId="77777777" w:rsidR="006C131C" w:rsidRDefault="006C131C" w:rsidP="000022E3">
      <w:r>
        <w:separator/>
      </w:r>
    </w:p>
  </w:footnote>
  <w:footnote w:type="continuationSeparator" w:id="0">
    <w:p w14:paraId="3402EB9D" w14:textId="77777777" w:rsidR="006C131C" w:rsidRDefault="006C131C" w:rsidP="0000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6C8F3" w14:textId="7E3D9E02" w:rsidR="000022E3" w:rsidRDefault="00726E4A" w:rsidP="00631568">
    <w:pPr>
      <w:pStyle w:val="a4"/>
      <w:rPr>
        <w:b/>
        <w:noProof/>
      </w:rPr>
    </w:pPr>
    <w:r>
      <w:rPr>
        <w:noProof/>
        <w:lang w:bidi="th-TH"/>
      </w:rPr>
      <w:drawing>
        <wp:inline distT="0" distB="0" distL="0" distR="0" wp14:anchorId="18FE6CFE" wp14:editId="722B3282">
          <wp:extent cx="1552575" cy="476250"/>
          <wp:effectExtent l="0" t="0" r="9525" b="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00631568" w:rsidRPr="00631568">
      <w:rPr>
        <w:b/>
        <w:noProof/>
      </w:rPr>
      <w:t xml:space="preserve"> </w:t>
    </w:r>
  </w:p>
  <w:p w14:paraId="5357F27C" w14:textId="77777777" w:rsidR="00AF0253" w:rsidRDefault="00AF0253" w:rsidP="006315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98A"/>
    <w:multiLevelType w:val="hybridMultilevel"/>
    <w:tmpl w:val="CA1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65E3"/>
    <w:multiLevelType w:val="hybridMultilevel"/>
    <w:tmpl w:val="BA3E8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390836"/>
    <w:multiLevelType w:val="hybridMultilevel"/>
    <w:tmpl w:val="5992CCDE"/>
    <w:lvl w:ilvl="0" w:tplc="F0D6032E">
      <w:start w:val="1"/>
      <w:numFmt w:val="bullet"/>
      <w:lvlText w:val="￭"/>
      <w:lvlJc w:val="left"/>
      <w:pPr>
        <w:ind w:left="284" w:hanging="284"/>
      </w:pPr>
      <w:rPr>
        <w:rFonts w:ascii="微軟正黑體" w:eastAsia="微軟正黑體" w:hAnsi="微軟正黑體" w:hint="eastAsia"/>
        <w:spacing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F36643"/>
    <w:multiLevelType w:val="hybridMultilevel"/>
    <w:tmpl w:val="E228D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44C8B"/>
    <w:multiLevelType w:val="hybridMultilevel"/>
    <w:tmpl w:val="757EC510"/>
    <w:lvl w:ilvl="0" w:tplc="724E7A1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3897991"/>
    <w:multiLevelType w:val="multilevel"/>
    <w:tmpl w:val="1010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ind w:left="2160" w:hanging="360"/>
      </w:pPr>
      <w:rPr>
        <w:rFonts w:ascii="Calibri" w:eastAsia="新細明體" w:hAnsi="Calibri" w:cs="新細明體" w:hint="default"/>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00" w:hanging="360"/>
      </w:pPr>
      <w:rPr>
        <w:rFonts w:ascii="Wingdings" w:eastAsia="新細明體" w:hAnsi="Wingdings" w:cs="新細明體" w:hint="default"/>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3D07852"/>
    <w:multiLevelType w:val="hybridMultilevel"/>
    <w:tmpl w:val="7A1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E15B2"/>
    <w:multiLevelType w:val="hybridMultilevel"/>
    <w:tmpl w:val="1F5EBB0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3BD34F50"/>
    <w:multiLevelType w:val="hybridMultilevel"/>
    <w:tmpl w:val="DDA6ED0A"/>
    <w:lvl w:ilvl="0" w:tplc="296C5CF6">
      <w:start w:val="1"/>
      <w:numFmt w:val="bullet"/>
      <w:lvlText w:val="-"/>
      <w:lvlJc w:val="left"/>
      <w:pPr>
        <w:ind w:left="360" w:hanging="36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3E667E04"/>
    <w:multiLevelType w:val="hybridMultilevel"/>
    <w:tmpl w:val="45809066"/>
    <w:lvl w:ilvl="0" w:tplc="19D45E4C">
      <w:start w:val="1"/>
      <w:numFmt w:val="decimal"/>
      <w:lvlText w:val="%1."/>
      <w:lvlJc w:val="left"/>
      <w:pPr>
        <w:ind w:left="720" w:hanging="360"/>
      </w:pPr>
      <w:rPr>
        <w:lang w:val="en-U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9D81C7C"/>
    <w:multiLevelType w:val="hybridMultilevel"/>
    <w:tmpl w:val="B31CD7A2"/>
    <w:lvl w:ilvl="0" w:tplc="9AD21786">
      <w:start w:val="1"/>
      <w:numFmt w:val="bullet"/>
      <w:lvlText w:val="-"/>
      <w:lvlJc w:val="left"/>
      <w:pPr>
        <w:ind w:left="360" w:hanging="360"/>
      </w:pPr>
      <w:rPr>
        <w:rFonts w:ascii="Calibri" w:eastAsia="新細明體"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50A87E51"/>
    <w:multiLevelType w:val="hybridMultilevel"/>
    <w:tmpl w:val="2CFE63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15165C1"/>
    <w:multiLevelType w:val="hybridMultilevel"/>
    <w:tmpl w:val="EDE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C631C"/>
    <w:multiLevelType w:val="hybridMultilevel"/>
    <w:tmpl w:val="F61292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8BE3AA9"/>
    <w:multiLevelType w:val="hybridMultilevel"/>
    <w:tmpl w:val="4EFCB060"/>
    <w:lvl w:ilvl="0" w:tplc="B414D66E">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15">
    <w:nsid w:val="61B36742"/>
    <w:multiLevelType w:val="hybridMultilevel"/>
    <w:tmpl w:val="48C06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910F5F"/>
    <w:multiLevelType w:val="hybridMultilevel"/>
    <w:tmpl w:val="DC82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C4DF9"/>
    <w:multiLevelType w:val="hybridMultilevel"/>
    <w:tmpl w:val="32622B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89C71B2"/>
    <w:multiLevelType w:val="hybridMultilevel"/>
    <w:tmpl w:val="8136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54CCF"/>
    <w:multiLevelType w:val="hybridMultilevel"/>
    <w:tmpl w:val="C71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8"/>
  </w:num>
  <w:num w:numId="5">
    <w:abstractNumId w:val="12"/>
  </w:num>
  <w:num w:numId="6">
    <w:abstractNumId w:val="0"/>
  </w:num>
  <w:num w:numId="7">
    <w:abstractNumId w:val="16"/>
  </w:num>
  <w:num w:numId="8">
    <w:abstractNumId w:val="19"/>
  </w:num>
  <w:num w:numId="9">
    <w:abstractNumId w:val="2"/>
  </w:num>
  <w:num w:numId="10">
    <w:abstractNumId w:val="1"/>
  </w:num>
  <w:num w:numId="11">
    <w:abstractNumId w:val="17"/>
  </w:num>
  <w:num w:numId="12">
    <w:abstractNumId w:val="13"/>
  </w:num>
  <w:num w:numId="13">
    <w:abstractNumId w:val="11"/>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8"/>
  </w:num>
  <w:num w:numId="21">
    <w:abstractNumId w:val="7"/>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n Welch">
    <w15:presenceInfo w15:providerId="Windows Live" w15:userId="5336116796758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E3"/>
    <w:rsid w:val="000022E3"/>
    <w:rsid w:val="00026814"/>
    <w:rsid w:val="00027C92"/>
    <w:rsid w:val="00045F4E"/>
    <w:rsid w:val="00050987"/>
    <w:rsid w:val="00071730"/>
    <w:rsid w:val="00086578"/>
    <w:rsid w:val="00093EFE"/>
    <w:rsid w:val="000A5FD9"/>
    <w:rsid w:val="000A6BBF"/>
    <w:rsid w:val="000A7B83"/>
    <w:rsid w:val="000B1E91"/>
    <w:rsid w:val="000B5535"/>
    <w:rsid w:val="000B7618"/>
    <w:rsid w:val="000D2A65"/>
    <w:rsid w:val="000D3ED2"/>
    <w:rsid w:val="000E2B8F"/>
    <w:rsid w:val="000E700F"/>
    <w:rsid w:val="000F77BD"/>
    <w:rsid w:val="001013AB"/>
    <w:rsid w:val="0010217A"/>
    <w:rsid w:val="0010383E"/>
    <w:rsid w:val="00124E44"/>
    <w:rsid w:val="001257ED"/>
    <w:rsid w:val="00125D30"/>
    <w:rsid w:val="001311B0"/>
    <w:rsid w:val="001316A5"/>
    <w:rsid w:val="001539A9"/>
    <w:rsid w:val="00162561"/>
    <w:rsid w:val="00166D60"/>
    <w:rsid w:val="00167938"/>
    <w:rsid w:val="00170D48"/>
    <w:rsid w:val="00174B68"/>
    <w:rsid w:val="00177A00"/>
    <w:rsid w:val="00177FC5"/>
    <w:rsid w:val="001C16E0"/>
    <w:rsid w:val="001C4EA2"/>
    <w:rsid w:val="001D133A"/>
    <w:rsid w:val="001E3D05"/>
    <w:rsid w:val="001E73CE"/>
    <w:rsid w:val="001F3632"/>
    <w:rsid w:val="00203B0D"/>
    <w:rsid w:val="002117AF"/>
    <w:rsid w:val="00223529"/>
    <w:rsid w:val="00243AD0"/>
    <w:rsid w:val="002507F4"/>
    <w:rsid w:val="00260B61"/>
    <w:rsid w:val="002A4B84"/>
    <w:rsid w:val="002D714E"/>
    <w:rsid w:val="002E1AC3"/>
    <w:rsid w:val="002E5C4F"/>
    <w:rsid w:val="00302283"/>
    <w:rsid w:val="00316555"/>
    <w:rsid w:val="00336461"/>
    <w:rsid w:val="0035075C"/>
    <w:rsid w:val="003717A9"/>
    <w:rsid w:val="00376513"/>
    <w:rsid w:val="00380E94"/>
    <w:rsid w:val="00386562"/>
    <w:rsid w:val="00392D06"/>
    <w:rsid w:val="0039668A"/>
    <w:rsid w:val="003B067D"/>
    <w:rsid w:val="003B4538"/>
    <w:rsid w:val="003C259D"/>
    <w:rsid w:val="003C4AED"/>
    <w:rsid w:val="003D65B8"/>
    <w:rsid w:val="003E3464"/>
    <w:rsid w:val="003E6347"/>
    <w:rsid w:val="003F362A"/>
    <w:rsid w:val="003F50F6"/>
    <w:rsid w:val="00403368"/>
    <w:rsid w:val="00404012"/>
    <w:rsid w:val="00414593"/>
    <w:rsid w:val="004171A1"/>
    <w:rsid w:val="004259DB"/>
    <w:rsid w:val="004305FD"/>
    <w:rsid w:val="00440304"/>
    <w:rsid w:val="00443390"/>
    <w:rsid w:val="004433A6"/>
    <w:rsid w:val="00444CCB"/>
    <w:rsid w:val="00472AFB"/>
    <w:rsid w:val="00477A4B"/>
    <w:rsid w:val="00493B06"/>
    <w:rsid w:val="004A2316"/>
    <w:rsid w:val="004C0ECC"/>
    <w:rsid w:val="004C6747"/>
    <w:rsid w:val="004D4330"/>
    <w:rsid w:val="004E1BA7"/>
    <w:rsid w:val="00515D82"/>
    <w:rsid w:val="00525A5D"/>
    <w:rsid w:val="00527326"/>
    <w:rsid w:val="00535D61"/>
    <w:rsid w:val="00566108"/>
    <w:rsid w:val="005A1C27"/>
    <w:rsid w:val="005A1E78"/>
    <w:rsid w:val="005B6482"/>
    <w:rsid w:val="005C61EC"/>
    <w:rsid w:val="005C634E"/>
    <w:rsid w:val="005C6E18"/>
    <w:rsid w:val="005D2587"/>
    <w:rsid w:val="005D52ED"/>
    <w:rsid w:val="005F482D"/>
    <w:rsid w:val="005F4BA5"/>
    <w:rsid w:val="005F60DD"/>
    <w:rsid w:val="00602824"/>
    <w:rsid w:val="00603366"/>
    <w:rsid w:val="00607FF5"/>
    <w:rsid w:val="006140DA"/>
    <w:rsid w:val="00617490"/>
    <w:rsid w:val="0062609A"/>
    <w:rsid w:val="00631568"/>
    <w:rsid w:val="00633D74"/>
    <w:rsid w:val="006345C3"/>
    <w:rsid w:val="0064376F"/>
    <w:rsid w:val="00652045"/>
    <w:rsid w:val="006713C7"/>
    <w:rsid w:val="00673CFB"/>
    <w:rsid w:val="006756D0"/>
    <w:rsid w:val="00681FDC"/>
    <w:rsid w:val="00686410"/>
    <w:rsid w:val="00692E2F"/>
    <w:rsid w:val="006934D8"/>
    <w:rsid w:val="006A715E"/>
    <w:rsid w:val="006B383F"/>
    <w:rsid w:val="006B55FC"/>
    <w:rsid w:val="006B782F"/>
    <w:rsid w:val="006C131C"/>
    <w:rsid w:val="006D564E"/>
    <w:rsid w:val="006E32DB"/>
    <w:rsid w:val="006F23BF"/>
    <w:rsid w:val="007031EF"/>
    <w:rsid w:val="007151BB"/>
    <w:rsid w:val="00715C3E"/>
    <w:rsid w:val="00717325"/>
    <w:rsid w:val="0071788E"/>
    <w:rsid w:val="0072114E"/>
    <w:rsid w:val="00726E4A"/>
    <w:rsid w:val="00734A77"/>
    <w:rsid w:val="007355B1"/>
    <w:rsid w:val="00740253"/>
    <w:rsid w:val="00746EEE"/>
    <w:rsid w:val="00755126"/>
    <w:rsid w:val="00772207"/>
    <w:rsid w:val="0078537C"/>
    <w:rsid w:val="00795088"/>
    <w:rsid w:val="007D264D"/>
    <w:rsid w:val="007E376A"/>
    <w:rsid w:val="007F2328"/>
    <w:rsid w:val="008157A9"/>
    <w:rsid w:val="00816F12"/>
    <w:rsid w:val="00821CFE"/>
    <w:rsid w:val="008577A6"/>
    <w:rsid w:val="00860BEA"/>
    <w:rsid w:val="008630AB"/>
    <w:rsid w:val="00863186"/>
    <w:rsid w:val="0086740C"/>
    <w:rsid w:val="008735C1"/>
    <w:rsid w:val="0088307F"/>
    <w:rsid w:val="00883AC6"/>
    <w:rsid w:val="00886063"/>
    <w:rsid w:val="008A11E1"/>
    <w:rsid w:val="008B60B2"/>
    <w:rsid w:val="008C16E7"/>
    <w:rsid w:val="008C4BF3"/>
    <w:rsid w:val="008D0307"/>
    <w:rsid w:val="008D1BFC"/>
    <w:rsid w:val="008D4041"/>
    <w:rsid w:val="008D5026"/>
    <w:rsid w:val="008F5222"/>
    <w:rsid w:val="00912011"/>
    <w:rsid w:val="00921898"/>
    <w:rsid w:val="00927FAA"/>
    <w:rsid w:val="00932AEC"/>
    <w:rsid w:val="0094035E"/>
    <w:rsid w:val="009425BC"/>
    <w:rsid w:val="00955176"/>
    <w:rsid w:val="0096033C"/>
    <w:rsid w:val="00981ADA"/>
    <w:rsid w:val="00992C72"/>
    <w:rsid w:val="00993BCF"/>
    <w:rsid w:val="009A3F1D"/>
    <w:rsid w:val="009A627D"/>
    <w:rsid w:val="009B7076"/>
    <w:rsid w:val="009C0E86"/>
    <w:rsid w:val="009D338E"/>
    <w:rsid w:val="009D6A0F"/>
    <w:rsid w:val="009E24AE"/>
    <w:rsid w:val="00A014AE"/>
    <w:rsid w:val="00A038A2"/>
    <w:rsid w:val="00A05339"/>
    <w:rsid w:val="00A10B28"/>
    <w:rsid w:val="00A23AFB"/>
    <w:rsid w:val="00A32B29"/>
    <w:rsid w:val="00A427FF"/>
    <w:rsid w:val="00A53417"/>
    <w:rsid w:val="00A63DBA"/>
    <w:rsid w:val="00A700C0"/>
    <w:rsid w:val="00A73D5F"/>
    <w:rsid w:val="00A7670F"/>
    <w:rsid w:val="00AB0B9F"/>
    <w:rsid w:val="00AB2ED4"/>
    <w:rsid w:val="00AB6C24"/>
    <w:rsid w:val="00AD40C7"/>
    <w:rsid w:val="00AD482E"/>
    <w:rsid w:val="00AE03E8"/>
    <w:rsid w:val="00AE04B4"/>
    <w:rsid w:val="00AE4C2F"/>
    <w:rsid w:val="00AE4C63"/>
    <w:rsid w:val="00AE5AF9"/>
    <w:rsid w:val="00AE754E"/>
    <w:rsid w:val="00AF0253"/>
    <w:rsid w:val="00B06543"/>
    <w:rsid w:val="00B07EBE"/>
    <w:rsid w:val="00B17A02"/>
    <w:rsid w:val="00B24016"/>
    <w:rsid w:val="00B34823"/>
    <w:rsid w:val="00B43CB3"/>
    <w:rsid w:val="00B7499A"/>
    <w:rsid w:val="00B778C0"/>
    <w:rsid w:val="00B92908"/>
    <w:rsid w:val="00B9379F"/>
    <w:rsid w:val="00BB146A"/>
    <w:rsid w:val="00BC01D4"/>
    <w:rsid w:val="00BD1E75"/>
    <w:rsid w:val="00BD53A0"/>
    <w:rsid w:val="00BE38C0"/>
    <w:rsid w:val="00BF5FDB"/>
    <w:rsid w:val="00C16228"/>
    <w:rsid w:val="00C16887"/>
    <w:rsid w:val="00C17AB3"/>
    <w:rsid w:val="00C52AF2"/>
    <w:rsid w:val="00C574AB"/>
    <w:rsid w:val="00C7195E"/>
    <w:rsid w:val="00C719AD"/>
    <w:rsid w:val="00C755DD"/>
    <w:rsid w:val="00C853D8"/>
    <w:rsid w:val="00C94CFE"/>
    <w:rsid w:val="00CA3F8C"/>
    <w:rsid w:val="00CA4DAB"/>
    <w:rsid w:val="00CA5AC2"/>
    <w:rsid w:val="00CB1A31"/>
    <w:rsid w:val="00CB3BC3"/>
    <w:rsid w:val="00CB6ADB"/>
    <w:rsid w:val="00CC71E7"/>
    <w:rsid w:val="00CC731A"/>
    <w:rsid w:val="00CF38BC"/>
    <w:rsid w:val="00CF506B"/>
    <w:rsid w:val="00D0469B"/>
    <w:rsid w:val="00D103E5"/>
    <w:rsid w:val="00D11416"/>
    <w:rsid w:val="00D32640"/>
    <w:rsid w:val="00D37A4C"/>
    <w:rsid w:val="00D43110"/>
    <w:rsid w:val="00D468FA"/>
    <w:rsid w:val="00D55438"/>
    <w:rsid w:val="00D66598"/>
    <w:rsid w:val="00D72855"/>
    <w:rsid w:val="00D864CF"/>
    <w:rsid w:val="00D914C2"/>
    <w:rsid w:val="00D92D1A"/>
    <w:rsid w:val="00DC6436"/>
    <w:rsid w:val="00DE25BF"/>
    <w:rsid w:val="00DE77DD"/>
    <w:rsid w:val="00DF25AD"/>
    <w:rsid w:val="00DF2B4B"/>
    <w:rsid w:val="00DF514C"/>
    <w:rsid w:val="00E048CC"/>
    <w:rsid w:val="00E250F4"/>
    <w:rsid w:val="00E41E81"/>
    <w:rsid w:val="00E4338E"/>
    <w:rsid w:val="00E47BAF"/>
    <w:rsid w:val="00E51981"/>
    <w:rsid w:val="00E54882"/>
    <w:rsid w:val="00E558C9"/>
    <w:rsid w:val="00E670E8"/>
    <w:rsid w:val="00E815AF"/>
    <w:rsid w:val="00E85047"/>
    <w:rsid w:val="00E85E6E"/>
    <w:rsid w:val="00E912DC"/>
    <w:rsid w:val="00E97EF5"/>
    <w:rsid w:val="00EA351F"/>
    <w:rsid w:val="00EA48A9"/>
    <w:rsid w:val="00EB2807"/>
    <w:rsid w:val="00EC4A50"/>
    <w:rsid w:val="00EC4EF3"/>
    <w:rsid w:val="00EC5341"/>
    <w:rsid w:val="00ED5153"/>
    <w:rsid w:val="00EE4E1D"/>
    <w:rsid w:val="00EF008A"/>
    <w:rsid w:val="00EF4C67"/>
    <w:rsid w:val="00F26A08"/>
    <w:rsid w:val="00F26D06"/>
    <w:rsid w:val="00F50DFA"/>
    <w:rsid w:val="00F550FD"/>
    <w:rsid w:val="00F57C46"/>
    <w:rsid w:val="00F61E87"/>
    <w:rsid w:val="00F668EF"/>
    <w:rsid w:val="00F74548"/>
    <w:rsid w:val="00F74FEC"/>
    <w:rsid w:val="00F77974"/>
    <w:rsid w:val="00F848AE"/>
    <w:rsid w:val="00FA0EE2"/>
    <w:rsid w:val="00FB44D4"/>
    <w:rsid w:val="00FB5C6C"/>
    <w:rsid w:val="00FC20A6"/>
    <w:rsid w:val="00FC5AEB"/>
    <w:rsid w:val="00FE27A5"/>
    <w:rsid w:val="00FE281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C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E3"/>
    <w:pPr>
      <w:widowControl w:val="0"/>
      <w:spacing w:after="0" w:line="240" w:lineRule="auto"/>
    </w:pPr>
    <w:rPr>
      <w:rFonts w:ascii="Times New Roman" w:eastAsia="新細明體" w:hAnsi="Times New Roman" w:cs="Times New Roman"/>
      <w:kern w:val="2"/>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22E3"/>
    <w:rPr>
      <w:color w:val="0000FF"/>
      <w:u w:val="single"/>
    </w:rPr>
  </w:style>
  <w:style w:type="paragraph" w:styleId="a4">
    <w:name w:val="header"/>
    <w:basedOn w:val="a"/>
    <w:link w:val="a5"/>
    <w:uiPriority w:val="99"/>
    <w:unhideWhenUsed/>
    <w:rsid w:val="000022E3"/>
    <w:pPr>
      <w:tabs>
        <w:tab w:val="center" w:pos="4680"/>
        <w:tab w:val="right" w:pos="9360"/>
      </w:tabs>
    </w:pPr>
  </w:style>
  <w:style w:type="character" w:customStyle="1" w:styleId="a5">
    <w:name w:val="頁首 字元"/>
    <w:basedOn w:val="a0"/>
    <w:link w:val="a4"/>
    <w:uiPriority w:val="99"/>
    <w:rsid w:val="000022E3"/>
    <w:rPr>
      <w:rFonts w:ascii="Times New Roman" w:eastAsia="新細明體" w:hAnsi="Times New Roman" w:cs="Times New Roman"/>
      <w:kern w:val="2"/>
      <w:sz w:val="24"/>
      <w:szCs w:val="20"/>
      <w:lang w:eastAsia="zh-TW"/>
    </w:rPr>
  </w:style>
  <w:style w:type="paragraph" w:styleId="a6">
    <w:name w:val="footer"/>
    <w:basedOn w:val="a"/>
    <w:link w:val="a7"/>
    <w:uiPriority w:val="99"/>
    <w:unhideWhenUsed/>
    <w:rsid w:val="000022E3"/>
    <w:pPr>
      <w:tabs>
        <w:tab w:val="center" w:pos="4680"/>
        <w:tab w:val="right" w:pos="9360"/>
      </w:tabs>
    </w:pPr>
  </w:style>
  <w:style w:type="character" w:customStyle="1" w:styleId="a7">
    <w:name w:val="頁尾 字元"/>
    <w:basedOn w:val="a0"/>
    <w:link w:val="a6"/>
    <w:uiPriority w:val="99"/>
    <w:rsid w:val="000022E3"/>
    <w:rPr>
      <w:rFonts w:ascii="Times New Roman" w:eastAsia="新細明體" w:hAnsi="Times New Roman" w:cs="Times New Roman"/>
      <w:kern w:val="2"/>
      <w:sz w:val="24"/>
      <w:szCs w:val="20"/>
      <w:lang w:eastAsia="zh-TW"/>
    </w:rPr>
  </w:style>
  <w:style w:type="paragraph" w:styleId="a8">
    <w:name w:val="List Paragraph"/>
    <w:basedOn w:val="a"/>
    <w:uiPriority w:val="34"/>
    <w:qFormat/>
    <w:rsid w:val="000022E3"/>
    <w:pPr>
      <w:widowControl/>
      <w:ind w:leftChars="200" w:left="480"/>
    </w:pPr>
    <w:rPr>
      <w:rFonts w:ascii="Calibri" w:eastAsiaTheme="minorHAnsi" w:hAnsi="Calibri"/>
      <w:kern w:val="0"/>
      <w:szCs w:val="24"/>
      <w:lang w:eastAsia="en-US"/>
    </w:rPr>
  </w:style>
  <w:style w:type="character" w:styleId="a9">
    <w:name w:val="annotation reference"/>
    <w:basedOn w:val="a0"/>
    <w:uiPriority w:val="99"/>
    <w:semiHidden/>
    <w:unhideWhenUsed/>
    <w:rsid w:val="003B4538"/>
    <w:rPr>
      <w:sz w:val="16"/>
      <w:szCs w:val="16"/>
    </w:rPr>
  </w:style>
  <w:style w:type="paragraph" w:styleId="aa">
    <w:name w:val="annotation text"/>
    <w:basedOn w:val="a"/>
    <w:link w:val="ab"/>
    <w:uiPriority w:val="99"/>
    <w:semiHidden/>
    <w:unhideWhenUsed/>
    <w:rsid w:val="003B4538"/>
    <w:rPr>
      <w:sz w:val="20"/>
    </w:rPr>
  </w:style>
  <w:style w:type="character" w:customStyle="1" w:styleId="ab">
    <w:name w:val="註解文字 字元"/>
    <w:basedOn w:val="a0"/>
    <w:link w:val="aa"/>
    <w:uiPriority w:val="99"/>
    <w:semiHidden/>
    <w:rsid w:val="003B4538"/>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3B4538"/>
    <w:rPr>
      <w:b/>
      <w:bCs/>
    </w:rPr>
  </w:style>
  <w:style w:type="character" w:customStyle="1" w:styleId="ad">
    <w:name w:val="註解主旨 字元"/>
    <w:basedOn w:val="ab"/>
    <w:link w:val="ac"/>
    <w:uiPriority w:val="99"/>
    <w:semiHidden/>
    <w:rsid w:val="003B4538"/>
    <w:rPr>
      <w:rFonts w:ascii="Times New Roman" w:eastAsia="新細明體" w:hAnsi="Times New Roman" w:cs="Times New Roman"/>
      <w:b/>
      <w:bCs/>
      <w:kern w:val="2"/>
      <w:sz w:val="20"/>
      <w:szCs w:val="20"/>
      <w:lang w:eastAsia="zh-TW"/>
    </w:rPr>
  </w:style>
  <w:style w:type="paragraph" w:styleId="ae">
    <w:name w:val="Balloon Text"/>
    <w:basedOn w:val="a"/>
    <w:link w:val="af"/>
    <w:uiPriority w:val="99"/>
    <w:semiHidden/>
    <w:unhideWhenUsed/>
    <w:rsid w:val="003B4538"/>
    <w:rPr>
      <w:rFonts w:ascii="Segoe UI" w:hAnsi="Segoe UI" w:cs="Segoe UI"/>
      <w:sz w:val="18"/>
      <w:szCs w:val="18"/>
    </w:rPr>
  </w:style>
  <w:style w:type="character" w:customStyle="1" w:styleId="af">
    <w:name w:val="註解方塊文字 字元"/>
    <w:basedOn w:val="a0"/>
    <w:link w:val="ae"/>
    <w:uiPriority w:val="99"/>
    <w:semiHidden/>
    <w:rsid w:val="003B4538"/>
    <w:rPr>
      <w:rFonts w:ascii="Segoe UI" w:eastAsia="新細明體" w:hAnsi="Segoe UI" w:cs="Segoe UI"/>
      <w:kern w:val="2"/>
      <w:sz w:val="18"/>
      <w:szCs w:val="18"/>
      <w:lang w:eastAsia="zh-TW"/>
    </w:rPr>
  </w:style>
  <w:style w:type="paragraph" w:customStyle="1" w:styleId="Default">
    <w:name w:val="Default"/>
    <w:rsid w:val="00883AC6"/>
    <w:pPr>
      <w:autoSpaceDE w:val="0"/>
      <w:autoSpaceDN w:val="0"/>
      <w:adjustRightInd w:val="0"/>
      <w:spacing w:after="0" w:line="240" w:lineRule="auto"/>
    </w:pPr>
    <w:rPr>
      <w:rFonts w:ascii="Verdana" w:hAnsi="Verdana" w:cs="Verdana"/>
      <w:color w:val="000000"/>
      <w:sz w:val="24"/>
      <w:szCs w:val="24"/>
    </w:rPr>
  </w:style>
  <w:style w:type="character" w:customStyle="1" w:styleId="A30">
    <w:name w:val="A3"/>
    <w:uiPriority w:val="99"/>
    <w:rsid w:val="00883AC6"/>
    <w:rPr>
      <w:rFonts w:cs="Verdana"/>
      <w:color w:val="000000"/>
      <w:sz w:val="18"/>
      <w:szCs w:val="18"/>
    </w:rPr>
  </w:style>
  <w:style w:type="paragraph" w:styleId="Web">
    <w:name w:val="Normal (Web)"/>
    <w:basedOn w:val="a"/>
    <w:uiPriority w:val="99"/>
    <w:unhideWhenUsed/>
    <w:rsid w:val="00B9379F"/>
    <w:pPr>
      <w:widowControl/>
      <w:spacing w:before="100" w:beforeAutospacing="1" w:after="100" w:afterAutospacing="1"/>
    </w:pPr>
    <w:rPr>
      <w:rFonts w:ascii="新細明體" w:hAnsi="新細明體" w:cs="新細明體"/>
      <w:kern w:val="0"/>
      <w:szCs w:val="24"/>
    </w:rPr>
  </w:style>
  <w:style w:type="character" w:styleId="af0">
    <w:name w:val="FollowedHyperlink"/>
    <w:basedOn w:val="a0"/>
    <w:uiPriority w:val="99"/>
    <w:semiHidden/>
    <w:unhideWhenUsed/>
    <w:rsid w:val="009A627D"/>
    <w:rPr>
      <w:color w:val="954F72" w:themeColor="followedHyperlink"/>
      <w:u w:val="single"/>
    </w:rPr>
  </w:style>
  <w:style w:type="character" w:customStyle="1" w:styleId="apple-converted-space">
    <w:name w:val="apple-converted-space"/>
    <w:basedOn w:val="a0"/>
    <w:rsid w:val="00026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2E3"/>
    <w:pPr>
      <w:widowControl w:val="0"/>
      <w:spacing w:after="0" w:line="240" w:lineRule="auto"/>
    </w:pPr>
    <w:rPr>
      <w:rFonts w:ascii="Times New Roman" w:eastAsia="新細明體" w:hAnsi="Times New Roman" w:cs="Times New Roman"/>
      <w:kern w:val="2"/>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22E3"/>
    <w:rPr>
      <w:color w:val="0000FF"/>
      <w:u w:val="single"/>
    </w:rPr>
  </w:style>
  <w:style w:type="paragraph" w:styleId="a4">
    <w:name w:val="header"/>
    <w:basedOn w:val="a"/>
    <w:link w:val="a5"/>
    <w:uiPriority w:val="99"/>
    <w:unhideWhenUsed/>
    <w:rsid w:val="000022E3"/>
    <w:pPr>
      <w:tabs>
        <w:tab w:val="center" w:pos="4680"/>
        <w:tab w:val="right" w:pos="9360"/>
      </w:tabs>
    </w:pPr>
  </w:style>
  <w:style w:type="character" w:customStyle="1" w:styleId="a5">
    <w:name w:val="頁首 字元"/>
    <w:basedOn w:val="a0"/>
    <w:link w:val="a4"/>
    <w:uiPriority w:val="99"/>
    <w:rsid w:val="000022E3"/>
    <w:rPr>
      <w:rFonts w:ascii="Times New Roman" w:eastAsia="新細明體" w:hAnsi="Times New Roman" w:cs="Times New Roman"/>
      <w:kern w:val="2"/>
      <w:sz w:val="24"/>
      <w:szCs w:val="20"/>
      <w:lang w:eastAsia="zh-TW"/>
    </w:rPr>
  </w:style>
  <w:style w:type="paragraph" w:styleId="a6">
    <w:name w:val="footer"/>
    <w:basedOn w:val="a"/>
    <w:link w:val="a7"/>
    <w:uiPriority w:val="99"/>
    <w:unhideWhenUsed/>
    <w:rsid w:val="000022E3"/>
    <w:pPr>
      <w:tabs>
        <w:tab w:val="center" w:pos="4680"/>
        <w:tab w:val="right" w:pos="9360"/>
      </w:tabs>
    </w:pPr>
  </w:style>
  <w:style w:type="character" w:customStyle="1" w:styleId="a7">
    <w:name w:val="頁尾 字元"/>
    <w:basedOn w:val="a0"/>
    <w:link w:val="a6"/>
    <w:uiPriority w:val="99"/>
    <w:rsid w:val="000022E3"/>
    <w:rPr>
      <w:rFonts w:ascii="Times New Roman" w:eastAsia="新細明體" w:hAnsi="Times New Roman" w:cs="Times New Roman"/>
      <w:kern w:val="2"/>
      <w:sz w:val="24"/>
      <w:szCs w:val="20"/>
      <w:lang w:eastAsia="zh-TW"/>
    </w:rPr>
  </w:style>
  <w:style w:type="paragraph" w:styleId="a8">
    <w:name w:val="List Paragraph"/>
    <w:basedOn w:val="a"/>
    <w:uiPriority w:val="34"/>
    <w:qFormat/>
    <w:rsid w:val="000022E3"/>
    <w:pPr>
      <w:widowControl/>
      <w:ind w:leftChars="200" w:left="480"/>
    </w:pPr>
    <w:rPr>
      <w:rFonts w:ascii="Calibri" w:eastAsiaTheme="minorHAnsi" w:hAnsi="Calibri"/>
      <w:kern w:val="0"/>
      <w:szCs w:val="24"/>
      <w:lang w:eastAsia="en-US"/>
    </w:rPr>
  </w:style>
  <w:style w:type="character" w:styleId="a9">
    <w:name w:val="annotation reference"/>
    <w:basedOn w:val="a0"/>
    <w:uiPriority w:val="99"/>
    <w:semiHidden/>
    <w:unhideWhenUsed/>
    <w:rsid w:val="003B4538"/>
    <w:rPr>
      <w:sz w:val="16"/>
      <w:szCs w:val="16"/>
    </w:rPr>
  </w:style>
  <w:style w:type="paragraph" w:styleId="aa">
    <w:name w:val="annotation text"/>
    <w:basedOn w:val="a"/>
    <w:link w:val="ab"/>
    <w:uiPriority w:val="99"/>
    <w:semiHidden/>
    <w:unhideWhenUsed/>
    <w:rsid w:val="003B4538"/>
    <w:rPr>
      <w:sz w:val="20"/>
    </w:rPr>
  </w:style>
  <w:style w:type="character" w:customStyle="1" w:styleId="ab">
    <w:name w:val="註解文字 字元"/>
    <w:basedOn w:val="a0"/>
    <w:link w:val="aa"/>
    <w:uiPriority w:val="99"/>
    <w:semiHidden/>
    <w:rsid w:val="003B4538"/>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3B4538"/>
    <w:rPr>
      <w:b/>
      <w:bCs/>
    </w:rPr>
  </w:style>
  <w:style w:type="character" w:customStyle="1" w:styleId="ad">
    <w:name w:val="註解主旨 字元"/>
    <w:basedOn w:val="ab"/>
    <w:link w:val="ac"/>
    <w:uiPriority w:val="99"/>
    <w:semiHidden/>
    <w:rsid w:val="003B4538"/>
    <w:rPr>
      <w:rFonts w:ascii="Times New Roman" w:eastAsia="新細明體" w:hAnsi="Times New Roman" w:cs="Times New Roman"/>
      <w:b/>
      <w:bCs/>
      <w:kern w:val="2"/>
      <w:sz w:val="20"/>
      <w:szCs w:val="20"/>
      <w:lang w:eastAsia="zh-TW"/>
    </w:rPr>
  </w:style>
  <w:style w:type="paragraph" w:styleId="ae">
    <w:name w:val="Balloon Text"/>
    <w:basedOn w:val="a"/>
    <w:link w:val="af"/>
    <w:uiPriority w:val="99"/>
    <w:semiHidden/>
    <w:unhideWhenUsed/>
    <w:rsid w:val="003B4538"/>
    <w:rPr>
      <w:rFonts w:ascii="Segoe UI" w:hAnsi="Segoe UI" w:cs="Segoe UI"/>
      <w:sz w:val="18"/>
      <w:szCs w:val="18"/>
    </w:rPr>
  </w:style>
  <w:style w:type="character" w:customStyle="1" w:styleId="af">
    <w:name w:val="註解方塊文字 字元"/>
    <w:basedOn w:val="a0"/>
    <w:link w:val="ae"/>
    <w:uiPriority w:val="99"/>
    <w:semiHidden/>
    <w:rsid w:val="003B4538"/>
    <w:rPr>
      <w:rFonts w:ascii="Segoe UI" w:eastAsia="新細明體" w:hAnsi="Segoe UI" w:cs="Segoe UI"/>
      <w:kern w:val="2"/>
      <w:sz w:val="18"/>
      <w:szCs w:val="18"/>
      <w:lang w:eastAsia="zh-TW"/>
    </w:rPr>
  </w:style>
  <w:style w:type="paragraph" w:customStyle="1" w:styleId="Default">
    <w:name w:val="Default"/>
    <w:rsid w:val="00883AC6"/>
    <w:pPr>
      <w:autoSpaceDE w:val="0"/>
      <w:autoSpaceDN w:val="0"/>
      <w:adjustRightInd w:val="0"/>
      <w:spacing w:after="0" w:line="240" w:lineRule="auto"/>
    </w:pPr>
    <w:rPr>
      <w:rFonts w:ascii="Verdana" w:hAnsi="Verdana" w:cs="Verdana"/>
      <w:color w:val="000000"/>
      <w:sz w:val="24"/>
      <w:szCs w:val="24"/>
    </w:rPr>
  </w:style>
  <w:style w:type="character" w:customStyle="1" w:styleId="A30">
    <w:name w:val="A3"/>
    <w:uiPriority w:val="99"/>
    <w:rsid w:val="00883AC6"/>
    <w:rPr>
      <w:rFonts w:cs="Verdana"/>
      <w:color w:val="000000"/>
      <w:sz w:val="18"/>
      <w:szCs w:val="18"/>
    </w:rPr>
  </w:style>
  <w:style w:type="paragraph" w:styleId="Web">
    <w:name w:val="Normal (Web)"/>
    <w:basedOn w:val="a"/>
    <w:uiPriority w:val="99"/>
    <w:unhideWhenUsed/>
    <w:rsid w:val="00B9379F"/>
    <w:pPr>
      <w:widowControl/>
      <w:spacing w:before="100" w:beforeAutospacing="1" w:after="100" w:afterAutospacing="1"/>
    </w:pPr>
    <w:rPr>
      <w:rFonts w:ascii="新細明體" w:hAnsi="新細明體" w:cs="新細明體"/>
      <w:kern w:val="0"/>
      <w:szCs w:val="24"/>
    </w:rPr>
  </w:style>
  <w:style w:type="character" w:styleId="af0">
    <w:name w:val="FollowedHyperlink"/>
    <w:basedOn w:val="a0"/>
    <w:uiPriority w:val="99"/>
    <w:semiHidden/>
    <w:unhideWhenUsed/>
    <w:rsid w:val="009A627D"/>
    <w:rPr>
      <w:color w:val="954F72" w:themeColor="followedHyperlink"/>
      <w:u w:val="single"/>
    </w:rPr>
  </w:style>
  <w:style w:type="character" w:customStyle="1" w:styleId="apple-converted-space">
    <w:name w:val="apple-converted-space"/>
    <w:basedOn w:val="a0"/>
    <w:rsid w:val="0002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1431">
      <w:bodyDiv w:val="1"/>
      <w:marLeft w:val="0"/>
      <w:marRight w:val="0"/>
      <w:marTop w:val="0"/>
      <w:marBottom w:val="0"/>
      <w:divBdr>
        <w:top w:val="none" w:sz="0" w:space="0" w:color="auto"/>
        <w:left w:val="none" w:sz="0" w:space="0" w:color="auto"/>
        <w:bottom w:val="none" w:sz="0" w:space="0" w:color="auto"/>
        <w:right w:val="none" w:sz="0" w:space="0" w:color="auto"/>
      </w:divBdr>
    </w:div>
    <w:div w:id="134611741">
      <w:bodyDiv w:val="1"/>
      <w:marLeft w:val="0"/>
      <w:marRight w:val="0"/>
      <w:marTop w:val="0"/>
      <w:marBottom w:val="0"/>
      <w:divBdr>
        <w:top w:val="none" w:sz="0" w:space="0" w:color="auto"/>
        <w:left w:val="none" w:sz="0" w:space="0" w:color="auto"/>
        <w:bottom w:val="none" w:sz="0" w:space="0" w:color="auto"/>
        <w:right w:val="none" w:sz="0" w:space="0" w:color="auto"/>
      </w:divBdr>
    </w:div>
    <w:div w:id="200367946">
      <w:bodyDiv w:val="1"/>
      <w:marLeft w:val="0"/>
      <w:marRight w:val="0"/>
      <w:marTop w:val="0"/>
      <w:marBottom w:val="0"/>
      <w:divBdr>
        <w:top w:val="none" w:sz="0" w:space="0" w:color="auto"/>
        <w:left w:val="none" w:sz="0" w:space="0" w:color="auto"/>
        <w:bottom w:val="none" w:sz="0" w:space="0" w:color="auto"/>
        <w:right w:val="none" w:sz="0" w:space="0" w:color="auto"/>
      </w:divBdr>
    </w:div>
    <w:div w:id="240257313">
      <w:bodyDiv w:val="1"/>
      <w:marLeft w:val="0"/>
      <w:marRight w:val="0"/>
      <w:marTop w:val="0"/>
      <w:marBottom w:val="0"/>
      <w:divBdr>
        <w:top w:val="none" w:sz="0" w:space="0" w:color="auto"/>
        <w:left w:val="none" w:sz="0" w:space="0" w:color="auto"/>
        <w:bottom w:val="none" w:sz="0" w:space="0" w:color="auto"/>
        <w:right w:val="none" w:sz="0" w:space="0" w:color="auto"/>
      </w:divBdr>
    </w:div>
    <w:div w:id="400493178">
      <w:bodyDiv w:val="1"/>
      <w:marLeft w:val="0"/>
      <w:marRight w:val="0"/>
      <w:marTop w:val="0"/>
      <w:marBottom w:val="0"/>
      <w:divBdr>
        <w:top w:val="none" w:sz="0" w:space="0" w:color="auto"/>
        <w:left w:val="none" w:sz="0" w:space="0" w:color="auto"/>
        <w:bottom w:val="none" w:sz="0" w:space="0" w:color="auto"/>
        <w:right w:val="none" w:sz="0" w:space="0" w:color="auto"/>
      </w:divBdr>
    </w:div>
    <w:div w:id="503671074">
      <w:bodyDiv w:val="1"/>
      <w:marLeft w:val="0"/>
      <w:marRight w:val="0"/>
      <w:marTop w:val="0"/>
      <w:marBottom w:val="0"/>
      <w:divBdr>
        <w:top w:val="none" w:sz="0" w:space="0" w:color="auto"/>
        <w:left w:val="none" w:sz="0" w:space="0" w:color="auto"/>
        <w:bottom w:val="none" w:sz="0" w:space="0" w:color="auto"/>
        <w:right w:val="none" w:sz="0" w:space="0" w:color="auto"/>
      </w:divBdr>
    </w:div>
    <w:div w:id="547375560">
      <w:bodyDiv w:val="1"/>
      <w:marLeft w:val="0"/>
      <w:marRight w:val="0"/>
      <w:marTop w:val="0"/>
      <w:marBottom w:val="0"/>
      <w:divBdr>
        <w:top w:val="none" w:sz="0" w:space="0" w:color="auto"/>
        <w:left w:val="none" w:sz="0" w:space="0" w:color="auto"/>
        <w:bottom w:val="none" w:sz="0" w:space="0" w:color="auto"/>
        <w:right w:val="none" w:sz="0" w:space="0" w:color="auto"/>
      </w:divBdr>
    </w:div>
    <w:div w:id="547684707">
      <w:bodyDiv w:val="1"/>
      <w:marLeft w:val="0"/>
      <w:marRight w:val="0"/>
      <w:marTop w:val="0"/>
      <w:marBottom w:val="0"/>
      <w:divBdr>
        <w:top w:val="none" w:sz="0" w:space="0" w:color="auto"/>
        <w:left w:val="none" w:sz="0" w:space="0" w:color="auto"/>
        <w:bottom w:val="none" w:sz="0" w:space="0" w:color="auto"/>
        <w:right w:val="none" w:sz="0" w:space="0" w:color="auto"/>
      </w:divBdr>
    </w:div>
    <w:div w:id="686909520">
      <w:bodyDiv w:val="1"/>
      <w:marLeft w:val="0"/>
      <w:marRight w:val="0"/>
      <w:marTop w:val="0"/>
      <w:marBottom w:val="0"/>
      <w:divBdr>
        <w:top w:val="none" w:sz="0" w:space="0" w:color="auto"/>
        <w:left w:val="none" w:sz="0" w:space="0" w:color="auto"/>
        <w:bottom w:val="none" w:sz="0" w:space="0" w:color="auto"/>
        <w:right w:val="none" w:sz="0" w:space="0" w:color="auto"/>
      </w:divBdr>
    </w:div>
    <w:div w:id="755708248">
      <w:bodyDiv w:val="1"/>
      <w:marLeft w:val="0"/>
      <w:marRight w:val="0"/>
      <w:marTop w:val="0"/>
      <w:marBottom w:val="0"/>
      <w:divBdr>
        <w:top w:val="none" w:sz="0" w:space="0" w:color="auto"/>
        <w:left w:val="none" w:sz="0" w:space="0" w:color="auto"/>
        <w:bottom w:val="none" w:sz="0" w:space="0" w:color="auto"/>
        <w:right w:val="none" w:sz="0" w:space="0" w:color="auto"/>
      </w:divBdr>
    </w:div>
    <w:div w:id="838468075">
      <w:bodyDiv w:val="1"/>
      <w:marLeft w:val="0"/>
      <w:marRight w:val="0"/>
      <w:marTop w:val="0"/>
      <w:marBottom w:val="0"/>
      <w:divBdr>
        <w:top w:val="none" w:sz="0" w:space="0" w:color="auto"/>
        <w:left w:val="none" w:sz="0" w:space="0" w:color="auto"/>
        <w:bottom w:val="none" w:sz="0" w:space="0" w:color="auto"/>
        <w:right w:val="none" w:sz="0" w:space="0" w:color="auto"/>
      </w:divBdr>
    </w:div>
    <w:div w:id="876159916">
      <w:bodyDiv w:val="1"/>
      <w:marLeft w:val="0"/>
      <w:marRight w:val="0"/>
      <w:marTop w:val="0"/>
      <w:marBottom w:val="0"/>
      <w:divBdr>
        <w:top w:val="none" w:sz="0" w:space="0" w:color="auto"/>
        <w:left w:val="none" w:sz="0" w:space="0" w:color="auto"/>
        <w:bottom w:val="none" w:sz="0" w:space="0" w:color="auto"/>
        <w:right w:val="none" w:sz="0" w:space="0" w:color="auto"/>
      </w:divBdr>
    </w:div>
    <w:div w:id="998115381">
      <w:bodyDiv w:val="1"/>
      <w:marLeft w:val="0"/>
      <w:marRight w:val="0"/>
      <w:marTop w:val="0"/>
      <w:marBottom w:val="0"/>
      <w:divBdr>
        <w:top w:val="none" w:sz="0" w:space="0" w:color="auto"/>
        <w:left w:val="none" w:sz="0" w:space="0" w:color="auto"/>
        <w:bottom w:val="none" w:sz="0" w:space="0" w:color="auto"/>
        <w:right w:val="none" w:sz="0" w:space="0" w:color="auto"/>
      </w:divBdr>
    </w:div>
    <w:div w:id="1110473941">
      <w:bodyDiv w:val="1"/>
      <w:marLeft w:val="0"/>
      <w:marRight w:val="0"/>
      <w:marTop w:val="0"/>
      <w:marBottom w:val="0"/>
      <w:divBdr>
        <w:top w:val="none" w:sz="0" w:space="0" w:color="auto"/>
        <w:left w:val="none" w:sz="0" w:space="0" w:color="auto"/>
        <w:bottom w:val="none" w:sz="0" w:space="0" w:color="auto"/>
        <w:right w:val="none" w:sz="0" w:space="0" w:color="auto"/>
      </w:divBdr>
    </w:div>
    <w:div w:id="1142967100">
      <w:bodyDiv w:val="1"/>
      <w:marLeft w:val="0"/>
      <w:marRight w:val="0"/>
      <w:marTop w:val="0"/>
      <w:marBottom w:val="0"/>
      <w:divBdr>
        <w:top w:val="none" w:sz="0" w:space="0" w:color="auto"/>
        <w:left w:val="none" w:sz="0" w:space="0" w:color="auto"/>
        <w:bottom w:val="none" w:sz="0" w:space="0" w:color="auto"/>
        <w:right w:val="none" w:sz="0" w:space="0" w:color="auto"/>
      </w:divBdr>
      <w:divsChild>
        <w:div w:id="683751953">
          <w:marLeft w:val="547"/>
          <w:marRight w:val="0"/>
          <w:marTop w:val="67"/>
          <w:marBottom w:val="0"/>
          <w:divBdr>
            <w:top w:val="none" w:sz="0" w:space="0" w:color="auto"/>
            <w:left w:val="none" w:sz="0" w:space="0" w:color="auto"/>
            <w:bottom w:val="none" w:sz="0" w:space="0" w:color="auto"/>
            <w:right w:val="none" w:sz="0" w:space="0" w:color="auto"/>
          </w:divBdr>
        </w:div>
      </w:divsChild>
    </w:div>
    <w:div w:id="1343238085">
      <w:bodyDiv w:val="1"/>
      <w:marLeft w:val="0"/>
      <w:marRight w:val="0"/>
      <w:marTop w:val="0"/>
      <w:marBottom w:val="0"/>
      <w:divBdr>
        <w:top w:val="none" w:sz="0" w:space="0" w:color="auto"/>
        <w:left w:val="none" w:sz="0" w:space="0" w:color="auto"/>
        <w:bottom w:val="none" w:sz="0" w:space="0" w:color="auto"/>
        <w:right w:val="none" w:sz="0" w:space="0" w:color="auto"/>
      </w:divBdr>
    </w:div>
    <w:div w:id="1417244785">
      <w:bodyDiv w:val="1"/>
      <w:marLeft w:val="0"/>
      <w:marRight w:val="0"/>
      <w:marTop w:val="0"/>
      <w:marBottom w:val="0"/>
      <w:divBdr>
        <w:top w:val="none" w:sz="0" w:space="0" w:color="auto"/>
        <w:left w:val="none" w:sz="0" w:space="0" w:color="auto"/>
        <w:bottom w:val="none" w:sz="0" w:space="0" w:color="auto"/>
        <w:right w:val="none" w:sz="0" w:space="0" w:color="auto"/>
      </w:divBdr>
    </w:div>
    <w:div w:id="1467578117">
      <w:bodyDiv w:val="1"/>
      <w:marLeft w:val="0"/>
      <w:marRight w:val="0"/>
      <w:marTop w:val="0"/>
      <w:marBottom w:val="0"/>
      <w:divBdr>
        <w:top w:val="none" w:sz="0" w:space="0" w:color="auto"/>
        <w:left w:val="none" w:sz="0" w:space="0" w:color="auto"/>
        <w:bottom w:val="none" w:sz="0" w:space="0" w:color="auto"/>
        <w:right w:val="none" w:sz="0" w:space="0" w:color="auto"/>
      </w:divBdr>
    </w:div>
    <w:div w:id="1593928863">
      <w:bodyDiv w:val="1"/>
      <w:marLeft w:val="0"/>
      <w:marRight w:val="0"/>
      <w:marTop w:val="0"/>
      <w:marBottom w:val="0"/>
      <w:divBdr>
        <w:top w:val="none" w:sz="0" w:space="0" w:color="auto"/>
        <w:left w:val="none" w:sz="0" w:space="0" w:color="auto"/>
        <w:bottom w:val="none" w:sz="0" w:space="0" w:color="auto"/>
        <w:right w:val="none" w:sz="0" w:space="0" w:color="auto"/>
      </w:divBdr>
    </w:div>
    <w:div w:id="1610166363">
      <w:bodyDiv w:val="1"/>
      <w:marLeft w:val="0"/>
      <w:marRight w:val="0"/>
      <w:marTop w:val="0"/>
      <w:marBottom w:val="0"/>
      <w:divBdr>
        <w:top w:val="none" w:sz="0" w:space="0" w:color="auto"/>
        <w:left w:val="none" w:sz="0" w:space="0" w:color="auto"/>
        <w:bottom w:val="none" w:sz="0" w:space="0" w:color="auto"/>
        <w:right w:val="none" w:sz="0" w:space="0" w:color="auto"/>
      </w:divBdr>
    </w:div>
    <w:div w:id="1799689289">
      <w:bodyDiv w:val="1"/>
      <w:marLeft w:val="0"/>
      <w:marRight w:val="0"/>
      <w:marTop w:val="0"/>
      <w:marBottom w:val="0"/>
      <w:divBdr>
        <w:top w:val="none" w:sz="0" w:space="0" w:color="auto"/>
        <w:left w:val="none" w:sz="0" w:space="0" w:color="auto"/>
        <w:bottom w:val="none" w:sz="0" w:space="0" w:color="auto"/>
        <w:right w:val="none" w:sz="0" w:space="0" w:color="auto"/>
      </w:divBdr>
    </w:div>
    <w:div w:id="1934244516">
      <w:bodyDiv w:val="1"/>
      <w:marLeft w:val="0"/>
      <w:marRight w:val="0"/>
      <w:marTop w:val="0"/>
      <w:marBottom w:val="0"/>
      <w:divBdr>
        <w:top w:val="none" w:sz="0" w:space="0" w:color="auto"/>
        <w:left w:val="none" w:sz="0" w:space="0" w:color="auto"/>
        <w:bottom w:val="none" w:sz="0" w:space="0" w:color="auto"/>
        <w:right w:val="none" w:sz="0" w:space="0" w:color="auto"/>
      </w:divBdr>
    </w:div>
    <w:div w:id="1978148904">
      <w:bodyDiv w:val="1"/>
      <w:marLeft w:val="0"/>
      <w:marRight w:val="0"/>
      <w:marTop w:val="0"/>
      <w:marBottom w:val="0"/>
      <w:divBdr>
        <w:top w:val="none" w:sz="0" w:space="0" w:color="auto"/>
        <w:left w:val="none" w:sz="0" w:space="0" w:color="auto"/>
        <w:bottom w:val="none" w:sz="0" w:space="0" w:color="auto"/>
        <w:right w:val="none" w:sz="0" w:space="0" w:color="auto"/>
      </w:divBdr>
    </w:div>
    <w:div w:id="21027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ny.shih@deltaww.com" TargetMode="External"/><Relationship Id="rId5" Type="http://schemas.openxmlformats.org/officeDocument/2006/relationships/settings" Target="settings.xml"/><Relationship Id="rId10" Type="http://schemas.openxmlformats.org/officeDocument/2006/relationships/hyperlink" Target="http://www.deltaww.com" TargetMode="External"/><Relationship Id="rId4" Type="http://schemas.microsoft.com/office/2007/relationships/stylesWithEffects" Target="stylesWithEffects.xml"/><Relationship Id="rId9" Type="http://schemas.openxmlformats.org/officeDocument/2006/relationships/hyperlink" Target="http://www.vivitekcor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BAEF-EBB9-4E88-AD4B-17D2095F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Delta Electronics, Inc.</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WENDY.SHIH 施昀廷</cp:lastModifiedBy>
  <cp:revision>8</cp:revision>
  <cp:lastPrinted>2016-06-01T12:58:00Z</cp:lastPrinted>
  <dcterms:created xsi:type="dcterms:W3CDTF">2016-12-30T07:45:00Z</dcterms:created>
  <dcterms:modified xsi:type="dcterms:W3CDTF">2017-01-03T08:55:00Z</dcterms:modified>
</cp:coreProperties>
</file>