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C0B6D" w14:textId="77777777" w:rsidR="00AA1E3A" w:rsidRPr="00640094" w:rsidRDefault="00AA1E3A" w:rsidP="00640094">
      <w:pPr>
        <w:wordWrap w:val="0"/>
        <w:spacing w:line="400" w:lineRule="exact"/>
        <w:jc w:val="right"/>
        <w:outlineLvl w:val="0"/>
        <w:rPr>
          <w:rFonts w:ascii="Arial" w:hAnsi="Arial" w:cs="Arial"/>
          <w:i/>
          <w:lang w:val="en-GB" w:eastAsia="zh-TW"/>
        </w:rPr>
      </w:pPr>
      <w:r>
        <w:rPr>
          <w:rFonts w:ascii="Arial" w:hAnsi="Arial" w:cs="Arial"/>
          <w:i/>
          <w:lang w:val="en-GB" w:eastAsia="zh-TW"/>
        </w:rPr>
        <w:t>For Immediate Release</w:t>
      </w:r>
    </w:p>
    <w:p w14:paraId="1A9F2FDD" w14:textId="77777777" w:rsidR="00AA1E3A" w:rsidRPr="00FE09D1" w:rsidRDefault="005162D9" w:rsidP="00640094">
      <w:pPr>
        <w:spacing w:after="0" w:line="320" w:lineRule="exact"/>
        <w:jc w:val="center"/>
        <w:rPr>
          <w:rFonts w:ascii="Arial" w:hAnsi="Arial" w:cs="Arial"/>
          <w:b/>
          <w:sz w:val="26"/>
          <w:szCs w:val="26"/>
          <w:lang w:val="en-US" w:eastAsia="zh-TW"/>
        </w:rPr>
      </w:pPr>
      <w:r w:rsidRPr="005162D9">
        <w:rPr>
          <w:rFonts w:ascii="Arial" w:hAnsi="Arial" w:cs="Arial"/>
          <w:b/>
          <w:sz w:val="26"/>
          <w:szCs w:val="26"/>
          <w:lang w:val="en-US"/>
        </w:rPr>
        <w:t>Smart City Jaipur Debuts with Delta Video Walls for Highly-efficient Monitoring and Control Management of City Infrastructure</w:t>
      </w:r>
      <w:r w:rsidR="00AA1E3A" w:rsidRPr="00640094">
        <w:rPr>
          <w:rFonts w:ascii="Arial" w:hAnsi="Arial" w:cs="Arial"/>
          <w:b/>
          <w:sz w:val="26"/>
          <w:szCs w:val="26"/>
          <w:lang w:val="en-US" w:eastAsia="zh-TW"/>
        </w:rPr>
        <w:t xml:space="preserve"> </w:t>
      </w:r>
    </w:p>
    <w:p w14:paraId="67FBEDE6" w14:textId="77777777" w:rsidR="00AA1E3A" w:rsidRPr="00640094" w:rsidRDefault="00AA1E3A" w:rsidP="00640094">
      <w:pPr>
        <w:spacing w:after="0" w:line="320" w:lineRule="exact"/>
        <w:jc w:val="center"/>
        <w:rPr>
          <w:rFonts w:ascii="Arial" w:hAnsi="Arial" w:cs="Arial"/>
          <w:b/>
          <w:sz w:val="24"/>
          <w:szCs w:val="24"/>
          <w:lang w:val="en-US" w:eastAsia="zh-TW"/>
        </w:rPr>
      </w:pPr>
    </w:p>
    <w:p w14:paraId="46E28EBC" w14:textId="77777777" w:rsidR="00AA1E3A" w:rsidRPr="00C7740F" w:rsidRDefault="00AA1E3A" w:rsidP="00640094">
      <w:pPr>
        <w:spacing w:after="0" w:line="320" w:lineRule="exact"/>
        <w:jc w:val="both"/>
        <w:rPr>
          <w:rFonts w:ascii="Arial" w:hAnsi="Arial" w:cs="Arial"/>
          <w:sz w:val="24"/>
          <w:szCs w:val="24"/>
          <w:highlight w:val="yellow"/>
          <w:lang w:val="en-US" w:eastAsia="zh-TW"/>
        </w:rPr>
      </w:pPr>
      <w:r w:rsidRPr="00640094">
        <w:rPr>
          <w:rFonts w:ascii="Arial" w:hAnsi="Arial" w:cs="Arial"/>
          <w:b/>
          <w:sz w:val="24"/>
          <w:szCs w:val="24"/>
          <w:lang w:val="en-US"/>
        </w:rPr>
        <w:t xml:space="preserve">Jaipur, India, </w:t>
      </w:r>
      <w:r w:rsidR="005162D9">
        <w:rPr>
          <w:rFonts w:ascii="Arial" w:hAnsi="Arial" w:cs="Arial" w:hint="eastAsia"/>
          <w:b/>
          <w:sz w:val="24"/>
          <w:szCs w:val="24"/>
          <w:lang w:val="en-US" w:eastAsia="zh-TW"/>
        </w:rPr>
        <w:t>28th</w:t>
      </w:r>
      <w:bookmarkStart w:id="0" w:name="_GoBack"/>
      <w:bookmarkEnd w:id="0"/>
      <w:r w:rsidR="0077272F">
        <w:rPr>
          <w:rFonts w:ascii="Arial" w:hAnsi="Arial" w:cs="Arial"/>
          <w:b/>
          <w:sz w:val="24"/>
          <w:szCs w:val="24"/>
          <w:lang w:val="en-US"/>
        </w:rPr>
        <w:t xml:space="preserve"> </w:t>
      </w:r>
      <w:r w:rsidRPr="00640094">
        <w:rPr>
          <w:rFonts w:ascii="Arial" w:hAnsi="Arial" w:cs="Arial"/>
          <w:b/>
          <w:sz w:val="24"/>
          <w:szCs w:val="24"/>
          <w:lang w:val="en-US"/>
        </w:rPr>
        <w:t>March 2017</w:t>
      </w:r>
      <w:r w:rsidRPr="00640094">
        <w:rPr>
          <w:rFonts w:ascii="Arial" w:hAnsi="Arial" w:cs="Arial"/>
          <w:sz w:val="24"/>
          <w:szCs w:val="24"/>
          <w:lang w:val="en-US"/>
        </w:rPr>
        <w:t xml:space="preserve"> - Delta, a pioneer in display solutions, installed a state-of-the-art video wall solution </w:t>
      </w:r>
      <w:r w:rsidRPr="0077272F">
        <w:rPr>
          <w:rFonts w:ascii="Arial" w:hAnsi="Arial" w:cs="Arial"/>
          <w:sz w:val="24"/>
          <w:szCs w:val="24"/>
          <w:lang w:val="en-US"/>
        </w:rPr>
        <w:t>for</w:t>
      </w:r>
      <w:r w:rsidR="0077272F">
        <w:rPr>
          <w:rFonts w:ascii="Arial" w:hAnsi="Arial" w:cs="Arial"/>
          <w:sz w:val="24"/>
          <w:szCs w:val="24"/>
          <w:lang w:val="en-US"/>
        </w:rPr>
        <w:t xml:space="preserve"> </w:t>
      </w:r>
      <w:r w:rsidRPr="0077272F">
        <w:rPr>
          <w:rFonts w:ascii="Arial" w:hAnsi="Arial" w:cs="Arial"/>
          <w:sz w:val="24"/>
          <w:szCs w:val="24"/>
          <w:lang w:val="en-US"/>
        </w:rPr>
        <w:t>the Smart City project in Jaipur, Rajasthan to monitor various operations for city wide management. The</w:t>
      </w:r>
      <w:r>
        <w:rPr>
          <w:rFonts w:ascii="Arial" w:hAnsi="Arial" w:cs="Arial"/>
          <w:sz w:val="24"/>
          <w:szCs w:val="24"/>
          <w:lang w:val="en-US"/>
        </w:rPr>
        <w:t xml:space="preserve"> </w:t>
      </w:r>
      <w:r w:rsidRPr="00640094">
        <w:rPr>
          <w:rFonts w:ascii="Arial" w:hAnsi="Arial" w:cs="Arial"/>
          <w:sz w:val="24"/>
          <w:szCs w:val="24"/>
          <w:lang w:val="en-US"/>
        </w:rPr>
        <w:t>Jaipur Network Operating Centre (NOC) is an initiative of</w:t>
      </w:r>
      <w:r>
        <w:rPr>
          <w:rFonts w:ascii="Arial" w:hAnsi="Arial" w:cs="Arial"/>
          <w:sz w:val="24"/>
          <w:szCs w:val="24"/>
          <w:lang w:val="en-US"/>
        </w:rPr>
        <w:t xml:space="preserve"> the</w:t>
      </w:r>
      <w:r w:rsidRPr="00640094">
        <w:rPr>
          <w:rFonts w:ascii="Arial" w:hAnsi="Arial" w:cs="Arial"/>
          <w:sz w:val="24"/>
          <w:szCs w:val="24"/>
          <w:lang w:val="en-US"/>
        </w:rPr>
        <w:t xml:space="preserve"> Jaipur Development Authority (JDA) which will enable JDA officials to keep a check on all the activities in the city on one large screen. </w:t>
      </w:r>
      <w:r w:rsidRPr="0077272F">
        <w:rPr>
          <w:rFonts w:ascii="Arial" w:hAnsi="Arial" w:cs="Arial"/>
          <w:sz w:val="24"/>
          <w:szCs w:val="24"/>
          <w:lang w:val="en-US" w:eastAsia="zh-TW"/>
        </w:rPr>
        <w:t>E</w:t>
      </w:r>
      <w:r w:rsidRPr="0077272F">
        <w:rPr>
          <w:rFonts w:ascii="Arial" w:hAnsi="Arial" w:cs="Arial"/>
          <w:sz w:val="24"/>
          <w:szCs w:val="24"/>
          <w:lang w:val="en-US"/>
        </w:rPr>
        <w:t>quipped with Delta’s Full HD Video wall,</w:t>
      </w:r>
      <w:r w:rsidRPr="0077272F">
        <w:rPr>
          <w:rFonts w:ascii="Arial" w:hAnsi="Arial" w:cs="Arial"/>
          <w:sz w:val="24"/>
          <w:szCs w:val="24"/>
          <w:lang w:val="en-US" w:eastAsia="zh-TW"/>
        </w:rPr>
        <w:t xml:space="preserve"> the NOC</w:t>
      </w:r>
      <w:r w:rsidRPr="0077272F">
        <w:rPr>
          <w:rFonts w:ascii="Arial" w:hAnsi="Arial" w:cs="Arial"/>
          <w:sz w:val="24"/>
          <w:szCs w:val="24"/>
          <w:lang w:val="en-US"/>
        </w:rPr>
        <w:t xml:space="preserve"> integrates all recently developed digital infrastructure such as intelligent kiosks, wireless broadband, sensor-based dust bins, smart streetlights, parking and app, among others. </w:t>
      </w:r>
    </w:p>
    <w:p w14:paraId="7C8A97A3" w14:textId="77777777" w:rsidR="00AA1E3A" w:rsidRPr="00C7740F" w:rsidRDefault="00AA1E3A" w:rsidP="00640094">
      <w:pPr>
        <w:spacing w:after="0" w:line="320" w:lineRule="exact"/>
        <w:jc w:val="both"/>
        <w:rPr>
          <w:rFonts w:ascii="Arial" w:hAnsi="Arial" w:cs="Arial"/>
          <w:sz w:val="24"/>
          <w:szCs w:val="24"/>
          <w:highlight w:val="yellow"/>
          <w:lang w:val="en-US" w:eastAsia="zh-TW"/>
        </w:rPr>
      </w:pPr>
    </w:p>
    <w:p w14:paraId="6BE84425" w14:textId="77777777" w:rsidR="00AA1E3A" w:rsidRDefault="00AA1E3A" w:rsidP="00640094">
      <w:pPr>
        <w:spacing w:after="0" w:line="320" w:lineRule="exact"/>
        <w:jc w:val="both"/>
        <w:rPr>
          <w:rFonts w:ascii="Arial" w:hAnsi="Arial" w:cs="Arial"/>
          <w:sz w:val="24"/>
          <w:szCs w:val="24"/>
          <w:lang w:val="en-US" w:eastAsia="zh-TW"/>
        </w:rPr>
      </w:pPr>
      <w:r w:rsidRPr="0077272F">
        <w:rPr>
          <w:rFonts w:ascii="Arial" w:hAnsi="Arial" w:cs="Arial"/>
          <w:sz w:val="24"/>
          <w:szCs w:val="24"/>
          <w:lang w:val="en-US"/>
        </w:rPr>
        <w:t xml:space="preserve">“The city is set to become the most tech-savvy one in the country. All the feeds coming from various sources are integrated under the Network Operating Centre. Delta’s Video walls at the </w:t>
      </w:r>
      <w:proofErr w:type="spellStart"/>
      <w:r w:rsidRPr="0077272F">
        <w:rPr>
          <w:rFonts w:ascii="Arial" w:hAnsi="Arial" w:cs="Arial"/>
          <w:sz w:val="24"/>
          <w:szCs w:val="24"/>
          <w:lang w:val="en-US"/>
        </w:rPr>
        <w:t>centre</w:t>
      </w:r>
      <w:proofErr w:type="spellEnd"/>
      <w:r w:rsidRPr="0077272F">
        <w:rPr>
          <w:rFonts w:ascii="Arial" w:hAnsi="Arial" w:cs="Arial"/>
          <w:sz w:val="24"/>
          <w:szCs w:val="24"/>
          <w:lang w:val="en-US"/>
        </w:rPr>
        <w:t xml:space="preserve"> would assist JDA officials manage the city with greater efficiency and effectiveness</w:t>
      </w:r>
      <w:r w:rsidRPr="0077272F">
        <w:rPr>
          <w:rFonts w:ascii="Arial" w:hAnsi="Arial" w:cs="Arial"/>
          <w:sz w:val="24"/>
          <w:szCs w:val="24"/>
          <w:lang w:val="en-US" w:eastAsia="zh-TW"/>
        </w:rPr>
        <w:t>,” said</w:t>
      </w:r>
      <w:r w:rsidRPr="0077272F">
        <w:rPr>
          <w:rFonts w:ascii="Arial" w:hAnsi="Arial" w:cs="Arial"/>
          <w:sz w:val="24"/>
          <w:szCs w:val="24"/>
          <w:lang w:val="en-US"/>
        </w:rPr>
        <w:t xml:space="preserve"> Mr. </w:t>
      </w:r>
      <w:proofErr w:type="spellStart"/>
      <w:r w:rsidRPr="0077272F">
        <w:rPr>
          <w:rFonts w:ascii="Arial" w:hAnsi="Arial" w:cs="Arial"/>
          <w:sz w:val="24"/>
          <w:szCs w:val="24"/>
          <w:lang w:val="en-US"/>
        </w:rPr>
        <w:t>Vaibhav</w:t>
      </w:r>
      <w:proofErr w:type="spellEnd"/>
      <w:r w:rsidRPr="0077272F">
        <w:rPr>
          <w:rFonts w:ascii="Arial" w:hAnsi="Arial" w:cs="Arial"/>
          <w:sz w:val="24"/>
          <w:szCs w:val="24"/>
          <w:lang w:val="en-US"/>
        </w:rPr>
        <w:t xml:space="preserve"> </w:t>
      </w:r>
      <w:proofErr w:type="spellStart"/>
      <w:r w:rsidRPr="0077272F">
        <w:rPr>
          <w:rFonts w:ascii="Arial" w:hAnsi="Arial" w:cs="Arial"/>
          <w:sz w:val="24"/>
          <w:szCs w:val="24"/>
          <w:lang w:val="en-US"/>
        </w:rPr>
        <w:t>Galriya</w:t>
      </w:r>
      <w:proofErr w:type="spellEnd"/>
      <w:r w:rsidRPr="0077272F">
        <w:rPr>
          <w:rFonts w:ascii="Arial" w:hAnsi="Arial" w:cs="Arial"/>
          <w:sz w:val="24"/>
          <w:szCs w:val="24"/>
          <w:lang w:val="en-US"/>
        </w:rPr>
        <w:t>, Commissioner, JDA</w:t>
      </w:r>
      <w:r w:rsidRPr="0077272F">
        <w:rPr>
          <w:rFonts w:ascii="Arial" w:hAnsi="Arial" w:cs="Arial"/>
          <w:sz w:val="24"/>
          <w:szCs w:val="24"/>
          <w:lang w:val="en-US" w:eastAsia="zh-TW"/>
        </w:rPr>
        <w:t>.</w:t>
      </w:r>
    </w:p>
    <w:p w14:paraId="488B29EA" w14:textId="77777777" w:rsidR="00AA1E3A" w:rsidRPr="00640094" w:rsidRDefault="00AA1E3A" w:rsidP="00640094">
      <w:pPr>
        <w:spacing w:after="0" w:line="320" w:lineRule="exact"/>
        <w:jc w:val="both"/>
        <w:rPr>
          <w:rFonts w:ascii="Arial" w:hAnsi="Arial" w:cs="Arial"/>
          <w:sz w:val="24"/>
          <w:szCs w:val="24"/>
          <w:lang w:val="en-US" w:eastAsia="zh-TW"/>
        </w:rPr>
      </w:pPr>
    </w:p>
    <w:p w14:paraId="1DD3D432" w14:textId="77777777" w:rsidR="0077272F" w:rsidRDefault="00AA1E3A" w:rsidP="00640094">
      <w:pPr>
        <w:spacing w:after="0" w:line="320" w:lineRule="exact"/>
        <w:jc w:val="both"/>
        <w:rPr>
          <w:rFonts w:ascii="Arial" w:hAnsi="Arial" w:cs="Arial"/>
          <w:sz w:val="24"/>
          <w:szCs w:val="24"/>
          <w:lang w:val="en-US"/>
        </w:rPr>
      </w:pPr>
      <w:r w:rsidRPr="0077272F">
        <w:rPr>
          <w:rFonts w:ascii="Arial" w:hAnsi="Arial" w:cs="Arial"/>
          <w:sz w:val="24"/>
          <w:szCs w:val="24"/>
          <w:lang w:val="en-US"/>
        </w:rPr>
        <w:t xml:space="preserve">JDA, the nodal agency of the government of Rajasthan, has been assigned with the task of transforming the city into a smart hub that would ensure 24/7 surveillance and facilitate on-line access to wide-ranging information about the city at the click of a button. </w:t>
      </w:r>
    </w:p>
    <w:p w14:paraId="62804200" w14:textId="77777777" w:rsidR="0077272F" w:rsidRDefault="0077272F" w:rsidP="00640094">
      <w:pPr>
        <w:spacing w:after="0" w:line="320" w:lineRule="exact"/>
        <w:jc w:val="both"/>
        <w:rPr>
          <w:rFonts w:ascii="Arial" w:hAnsi="Arial" w:cs="Arial"/>
          <w:sz w:val="24"/>
          <w:szCs w:val="24"/>
          <w:lang w:val="en-US"/>
        </w:rPr>
      </w:pPr>
    </w:p>
    <w:p w14:paraId="6D70F0E9" w14:textId="77777777" w:rsidR="00AA1E3A" w:rsidRPr="0077272F" w:rsidRDefault="00AA1E3A" w:rsidP="00640094">
      <w:pPr>
        <w:spacing w:after="0" w:line="320" w:lineRule="exact"/>
        <w:jc w:val="both"/>
        <w:rPr>
          <w:rFonts w:ascii="Arial" w:hAnsi="Arial" w:cs="Arial"/>
          <w:sz w:val="24"/>
          <w:szCs w:val="24"/>
          <w:lang w:val="en-US" w:eastAsia="zh-TW"/>
        </w:rPr>
      </w:pPr>
      <w:r w:rsidRPr="0077272F">
        <w:rPr>
          <w:rFonts w:ascii="Arial" w:hAnsi="Arial" w:cs="Arial"/>
          <w:sz w:val="24"/>
          <w:szCs w:val="24"/>
          <w:lang w:val="en-US"/>
        </w:rPr>
        <w:t xml:space="preserve">“A state-of-the-art Network Operating Centre (NOC) has been established inside the JDA office. A </w:t>
      </w:r>
      <w:smartTag w:uri="urn:schemas-microsoft-com:office:smarttags" w:element="place">
        <w:r w:rsidRPr="0077272F">
          <w:rPr>
            <w:rFonts w:ascii="Arial" w:hAnsi="Arial" w:cs="Arial"/>
            <w:sz w:val="24"/>
            <w:szCs w:val="24"/>
            <w:lang w:val="en-US"/>
          </w:rPr>
          <w:t>35ft</w:t>
        </w:r>
      </w:smartTag>
      <w:r w:rsidRPr="0077272F">
        <w:rPr>
          <w:rFonts w:ascii="Arial" w:hAnsi="Arial" w:cs="Arial"/>
          <w:sz w:val="24"/>
          <w:szCs w:val="24"/>
          <w:lang w:val="en-US"/>
        </w:rPr>
        <w:t xml:space="preserve"> wide video wall and fully integrated software application provides easy-to-use and highly flexible management tools for multi-site monitoring from the control </w:t>
      </w:r>
      <w:proofErr w:type="spellStart"/>
      <w:r w:rsidRPr="0077272F">
        <w:rPr>
          <w:rFonts w:ascii="Arial" w:hAnsi="Arial" w:cs="Arial"/>
          <w:sz w:val="24"/>
          <w:szCs w:val="24"/>
          <w:lang w:val="en-US"/>
        </w:rPr>
        <w:t>centre</w:t>
      </w:r>
      <w:proofErr w:type="spellEnd"/>
      <w:r w:rsidRPr="0077272F">
        <w:rPr>
          <w:rFonts w:ascii="Arial" w:hAnsi="Arial" w:cs="Arial"/>
          <w:sz w:val="24"/>
          <w:szCs w:val="24"/>
          <w:lang w:val="en-US"/>
        </w:rPr>
        <w:t>. It enables the operator to survey infringements such as zone intrusions, lifting of objects at monuments, and line crossings, by sending alarms and pop-ups on a regular basis</w:t>
      </w:r>
      <w:r w:rsidRPr="0077272F">
        <w:rPr>
          <w:rFonts w:ascii="Arial" w:hAnsi="Arial" w:cs="Arial"/>
          <w:sz w:val="24"/>
          <w:szCs w:val="24"/>
          <w:lang w:val="en-US" w:eastAsia="zh-TW"/>
        </w:rPr>
        <w:t>,</w:t>
      </w:r>
      <w:r w:rsidRPr="0077272F">
        <w:rPr>
          <w:rFonts w:ascii="Arial" w:hAnsi="Arial" w:cs="Arial"/>
          <w:sz w:val="24"/>
          <w:szCs w:val="24"/>
          <w:lang w:val="en-US"/>
        </w:rPr>
        <w:t xml:space="preserve">” </w:t>
      </w:r>
      <w:r w:rsidRPr="0077272F">
        <w:rPr>
          <w:rFonts w:ascii="Arial" w:hAnsi="Arial" w:cs="Arial"/>
          <w:sz w:val="24"/>
          <w:szCs w:val="24"/>
          <w:lang w:val="en-US" w:eastAsia="zh-TW"/>
        </w:rPr>
        <w:t>e</w:t>
      </w:r>
      <w:r w:rsidRPr="0077272F">
        <w:rPr>
          <w:rFonts w:ascii="Arial" w:hAnsi="Arial" w:cs="Arial"/>
          <w:sz w:val="24"/>
          <w:szCs w:val="24"/>
          <w:lang w:val="en-US"/>
        </w:rPr>
        <w:t xml:space="preserve">xplained Mr. </w:t>
      </w:r>
      <w:proofErr w:type="spellStart"/>
      <w:r w:rsidRPr="0077272F">
        <w:rPr>
          <w:rFonts w:ascii="Arial" w:hAnsi="Arial" w:cs="Arial"/>
          <w:sz w:val="24"/>
          <w:szCs w:val="24"/>
          <w:lang w:val="en-US"/>
        </w:rPr>
        <w:t>Devesh</w:t>
      </w:r>
      <w:proofErr w:type="spellEnd"/>
      <w:r w:rsidRPr="0077272F">
        <w:rPr>
          <w:rFonts w:ascii="Arial" w:hAnsi="Arial" w:cs="Arial"/>
          <w:sz w:val="24"/>
          <w:szCs w:val="24"/>
          <w:lang w:val="en-US"/>
        </w:rPr>
        <w:t xml:space="preserve"> Gupta, Assistant Engineer, JDA</w:t>
      </w:r>
      <w:r w:rsidRPr="0077272F">
        <w:rPr>
          <w:rFonts w:ascii="Arial" w:hAnsi="Arial" w:cs="Arial"/>
          <w:sz w:val="24"/>
          <w:szCs w:val="24"/>
          <w:lang w:val="en-US" w:eastAsia="zh-TW"/>
        </w:rPr>
        <w:t>.</w:t>
      </w:r>
    </w:p>
    <w:p w14:paraId="20D6FE9A" w14:textId="77777777" w:rsidR="00AA1E3A" w:rsidRPr="0077272F" w:rsidRDefault="00AA1E3A" w:rsidP="00640094">
      <w:pPr>
        <w:spacing w:after="0" w:line="320" w:lineRule="exact"/>
        <w:jc w:val="both"/>
        <w:rPr>
          <w:rFonts w:ascii="Arial" w:hAnsi="Arial" w:cs="Arial"/>
          <w:sz w:val="24"/>
          <w:szCs w:val="24"/>
          <w:lang w:val="en-US" w:eastAsia="zh-TW"/>
        </w:rPr>
      </w:pPr>
    </w:p>
    <w:p w14:paraId="72F21942" w14:textId="77777777" w:rsidR="00AA1E3A" w:rsidRDefault="00AA1E3A" w:rsidP="00640094">
      <w:pPr>
        <w:spacing w:after="0" w:line="320" w:lineRule="exact"/>
        <w:jc w:val="both"/>
        <w:rPr>
          <w:rFonts w:ascii="Arial" w:hAnsi="Arial" w:cs="Arial"/>
          <w:sz w:val="24"/>
          <w:szCs w:val="24"/>
          <w:lang w:val="en-US" w:eastAsia="zh-TW"/>
        </w:rPr>
      </w:pPr>
      <w:r w:rsidRPr="0077272F">
        <w:rPr>
          <w:rFonts w:ascii="Arial" w:hAnsi="Arial" w:cs="Arial"/>
          <w:sz w:val="24"/>
          <w:szCs w:val="24"/>
          <w:lang w:val="en-US"/>
        </w:rPr>
        <w:t xml:space="preserve">With the inauguration of JDA’s NOC, the </w:t>
      </w:r>
      <w:smartTag w:uri="urn:schemas-microsoft-com:office:smarttags" w:element="place">
        <w:r w:rsidRPr="0077272F">
          <w:rPr>
            <w:rFonts w:ascii="Arial" w:hAnsi="Arial" w:cs="Arial"/>
            <w:sz w:val="24"/>
            <w:szCs w:val="24"/>
            <w:lang w:val="en-US"/>
          </w:rPr>
          <w:t>Pink</w:t>
        </w:r>
      </w:smartTag>
      <w:r w:rsidRPr="0077272F">
        <w:rPr>
          <w:rFonts w:ascii="Arial" w:hAnsi="Arial" w:cs="Arial"/>
          <w:sz w:val="24"/>
          <w:szCs w:val="24"/>
          <w:lang w:val="en-US"/>
        </w:rPr>
        <w:t xml:space="preserve"> </w:t>
      </w:r>
      <w:smartTag w:uri="urn:schemas-microsoft-com:office:smarttags" w:element="place">
        <w:r w:rsidRPr="0077272F">
          <w:rPr>
            <w:rFonts w:ascii="Arial" w:hAnsi="Arial" w:cs="Arial"/>
            <w:sz w:val="24"/>
            <w:szCs w:val="24"/>
            <w:lang w:val="en-US"/>
          </w:rPr>
          <w:t>City</w:t>
        </w:r>
      </w:smartTag>
      <w:r w:rsidRPr="0077272F">
        <w:rPr>
          <w:rFonts w:ascii="Arial" w:hAnsi="Arial" w:cs="Arial"/>
          <w:sz w:val="24"/>
          <w:szCs w:val="24"/>
          <w:lang w:val="en-US"/>
        </w:rPr>
        <w:t xml:space="preserve">, Jaipur becomes the first in the country and in </w:t>
      </w:r>
      <w:smartTag w:uri="urn:schemas-microsoft-com:office:smarttags" w:element="place">
        <w:r w:rsidRPr="0077272F">
          <w:rPr>
            <w:rFonts w:ascii="Arial" w:hAnsi="Arial" w:cs="Arial"/>
            <w:sz w:val="24"/>
            <w:szCs w:val="24"/>
            <w:lang w:val="en-US"/>
          </w:rPr>
          <w:t>South Asia</w:t>
        </w:r>
      </w:smartTag>
      <w:r w:rsidRPr="0077272F">
        <w:rPr>
          <w:rFonts w:ascii="Arial" w:hAnsi="Arial" w:cs="Arial"/>
          <w:sz w:val="24"/>
          <w:szCs w:val="24"/>
          <w:lang w:val="en-US"/>
        </w:rPr>
        <w:t xml:space="preserve"> to monitor and operate smart city infrastructure using a single network. The government has developed the NOC at the JDA headquarters. The facility is equipped with Delta’s state-of-the-art video wall and was inaugurated by the Chief</w:t>
      </w:r>
      <w:r w:rsidRPr="00640094">
        <w:rPr>
          <w:rFonts w:ascii="Arial" w:hAnsi="Arial" w:cs="Arial"/>
          <w:sz w:val="24"/>
          <w:szCs w:val="24"/>
          <w:lang w:val="en-US"/>
        </w:rPr>
        <w:t xml:space="preserve"> Minister of Rajasthan, Ms. </w:t>
      </w:r>
      <w:proofErr w:type="spellStart"/>
      <w:r w:rsidRPr="00640094">
        <w:rPr>
          <w:rFonts w:ascii="Arial" w:hAnsi="Arial" w:cs="Arial"/>
          <w:sz w:val="24"/>
          <w:szCs w:val="24"/>
          <w:lang w:val="en-US"/>
        </w:rPr>
        <w:t>Vasundhara</w:t>
      </w:r>
      <w:proofErr w:type="spellEnd"/>
      <w:r w:rsidRPr="00640094">
        <w:rPr>
          <w:rFonts w:ascii="Arial" w:hAnsi="Arial" w:cs="Arial"/>
          <w:sz w:val="24"/>
          <w:szCs w:val="24"/>
          <w:lang w:val="en-US"/>
        </w:rPr>
        <w:t xml:space="preserve"> </w:t>
      </w:r>
      <w:proofErr w:type="spellStart"/>
      <w:r w:rsidRPr="00640094">
        <w:rPr>
          <w:rFonts w:ascii="Arial" w:hAnsi="Arial" w:cs="Arial"/>
          <w:sz w:val="24"/>
          <w:szCs w:val="24"/>
          <w:lang w:val="en-US"/>
        </w:rPr>
        <w:t>Raje</w:t>
      </w:r>
      <w:proofErr w:type="spellEnd"/>
      <w:r w:rsidRPr="00640094">
        <w:rPr>
          <w:rFonts w:ascii="Arial" w:hAnsi="Arial" w:cs="Arial"/>
          <w:sz w:val="24"/>
          <w:szCs w:val="24"/>
          <w:lang w:val="en-US"/>
        </w:rPr>
        <w:t>.</w:t>
      </w:r>
    </w:p>
    <w:p w14:paraId="4CBFE579" w14:textId="77777777" w:rsidR="00AA1E3A" w:rsidRDefault="00AA1E3A" w:rsidP="00640094">
      <w:pPr>
        <w:spacing w:after="0" w:line="320" w:lineRule="exact"/>
        <w:jc w:val="both"/>
        <w:rPr>
          <w:rFonts w:ascii="Arial" w:hAnsi="Arial" w:cs="Arial"/>
          <w:sz w:val="24"/>
          <w:szCs w:val="24"/>
          <w:lang w:val="en-US" w:eastAsia="zh-TW"/>
        </w:rPr>
      </w:pPr>
    </w:p>
    <w:p w14:paraId="78D32D64" w14:textId="77777777" w:rsidR="00AA1E3A" w:rsidRPr="00FE09D1" w:rsidRDefault="00AA1E3A" w:rsidP="00FE09D1">
      <w:pPr>
        <w:spacing w:after="0" w:line="320" w:lineRule="exact"/>
        <w:jc w:val="center"/>
        <w:rPr>
          <w:rFonts w:ascii="Arial" w:hAnsi="Arial" w:cs="Arial"/>
          <w:sz w:val="24"/>
          <w:szCs w:val="24"/>
          <w:lang w:val="en-US" w:eastAsia="zh-TW"/>
        </w:rPr>
      </w:pPr>
      <w:r>
        <w:rPr>
          <w:rFonts w:ascii="Arial" w:hAnsi="Arial" w:cs="Arial"/>
          <w:sz w:val="24"/>
          <w:szCs w:val="24"/>
          <w:lang w:val="en-US" w:eastAsia="zh-TW"/>
        </w:rPr>
        <w:t># # #</w:t>
      </w:r>
    </w:p>
    <w:p w14:paraId="58815EBF" w14:textId="77777777" w:rsidR="00AA1E3A" w:rsidRPr="00FE09D1" w:rsidRDefault="00AA1E3A" w:rsidP="00FE09D1">
      <w:pPr>
        <w:spacing w:after="0" w:line="320" w:lineRule="exact"/>
        <w:jc w:val="both"/>
        <w:rPr>
          <w:rFonts w:ascii="Arial" w:hAnsi="Arial" w:cs="Arial"/>
          <w:b/>
          <w:bCs/>
          <w:lang w:val="en-US"/>
        </w:rPr>
      </w:pPr>
      <w:r w:rsidRPr="00FE09D1">
        <w:rPr>
          <w:rFonts w:ascii="Arial" w:hAnsi="Arial" w:cs="Arial"/>
          <w:b/>
          <w:bCs/>
          <w:lang w:val="en-US"/>
        </w:rPr>
        <w:t>About Jaipur Development Authority (JDA)</w:t>
      </w:r>
    </w:p>
    <w:p w14:paraId="761CA42B" w14:textId="77777777" w:rsidR="00AA1E3A" w:rsidRPr="00FE09D1" w:rsidRDefault="00AA1E3A" w:rsidP="00FE09D1">
      <w:pPr>
        <w:spacing w:after="0" w:line="320" w:lineRule="exact"/>
        <w:jc w:val="both"/>
        <w:rPr>
          <w:rFonts w:ascii="Arial" w:hAnsi="Arial" w:cs="Arial"/>
          <w:lang w:val="en-US" w:eastAsia="zh-TW"/>
        </w:rPr>
      </w:pPr>
      <w:r w:rsidRPr="00FE09D1">
        <w:rPr>
          <w:rFonts w:ascii="Arial" w:hAnsi="Arial" w:cs="Arial"/>
          <w:lang w:val="en-US"/>
        </w:rPr>
        <w:t xml:space="preserve">JDA is a body constituted under Jaipur Development Authority Act 1982 (Act. 25) as a statutory vehicle to implement the urban development of Jaipur as envisaged by the Department of Urban Development and Housing, Government of Rajasthan. JDA is charged and empowered to create </w:t>
      </w:r>
      <w:r w:rsidRPr="00FE09D1">
        <w:rPr>
          <w:rFonts w:ascii="Arial" w:hAnsi="Arial" w:cs="Arial"/>
          <w:lang w:val="en-US"/>
        </w:rPr>
        <w:lastRenderedPageBreak/>
        <w:t>basic infrastructure to meet the needs of the ever-increasing population and also for the required expansion of the city ensuring sustainable and orderly growth supported with effective monitoring and regulation through innovative and citizen participatory approach.</w:t>
      </w:r>
    </w:p>
    <w:p w14:paraId="43D2FD35" w14:textId="77777777" w:rsidR="00AA1E3A" w:rsidRPr="00FE09D1" w:rsidRDefault="00AA1E3A" w:rsidP="00FE09D1">
      <w:pPr>
        <w:spacing w:after="0" w:line="320" w:lineRule="exact"/>
        <w:jc w:val="both"/>
        <w:rPr>
          <w:rFonts w:ascii="Arial" w:hAnsi="Arial" w:cs="Arial"/>
          <w:lang w:val="en-US" w:eastAsia="zh-TW"/>
        </w:rPr>
      </w:pPr>
    </w:p>
    <w:p w14:paraId="1048B033" w14:textId="77777777" w:rsidR="00AA1E3A" w:rsidRPr="00FE09D1" w:rsidRDefault="00AA1E3A" w:rsidP="00FE09D1">
      <w:pPr>
        <w:spacing w:after="0" w:line="320" w:lineRule="exact"/>
        <w:jc w:val="both"/>
        <w:rPr>
          <w:rFonts w:ascii="Arial" w:hAnsi="Arial" w:cs="Arial"/>
          <w:b/>
          <w:bCs/>
          <w:lang w:val="en-US"/>
        </w:rPr>
      </w:pPr>
      <w:r w:rsidRPr="00FE09D1">
        <w:rPr>
          <w:rFonts w:ascii="Arial" w:hAnsi="Arial" w:cs="Arial"/>
          <w:b/>
          <w:bCs/>
          <w:lang w:val="en-US"/>
        </w:rPr>
        <w:t xml:space="preserve">About Delta </w:t>
      </w:r>
    </w:p>
    <w:p w14:paraId="4F9C551D" w14:textId="77777777" w:rsidR="00AA1E3A" w:rsidRPr="00FE09D1" w:rsidRDefault="00AA1E3A" w:rsidP="00FE09D1">
      <w:pPr>
        <w:spacing w:after="0" w:line="320" w:lineRule="exact"/>
        <w:jc w:val="both"/>
        <w:rPr>
          <w:rFonts w:ascii="Arial" w:hAnsi="Arial" w:cs="Arial"/>
          <w:lang w:val="en-US"/>
        </w:rPr>
      </w:pPr>
      <w:r w:rsidRPr="00FE09D1">
        <w:rPr>
          <w:rFonts w:ascii="Arial" w:hAnsi="Arial" w:cs="Arial"/>
          <w:lang w:val="en-US"/>
        </w:rPr>
        <w:t xml:space="preserve">Delta, founded in 1971, is a global leader in power and thermal management solutions and a major player in several product segments such as industrial automation, displays, and networking. Its mission statement, “To provide innovative, clean and energy-efficient solutions for a better tomorrow,” focuses on addressing key environmental issues such as global climate change. As an energy-saving solutions provider with core competencies in power electronics and innovative research and development, Delta's business domains include Power Electronics, Energy Management, and Smart Green Life. Delta has 153 sales offices, 61 R&amp;D </w:t>
      </w:r>
      <w:proofErr w:type="spellStart"/>
      <w:r w:rsidRPr="00FE09D1">
        <w:rPr>
          <w:rFonts w:ascii="Arial" w:hAnsi="Arial" w:cs="Arial"/>
          <w:lang w:val="en-US"/>
        </w:rPr>
        <w:t>centres</w:t>
      </w:r>
      <w:proofErr w:type="spellEnd"/>
      <w:r w:rsidRPr="00FE09D1">
        <w:rPr>
          <w:rFonts w:ascii="Arial" w:hAnsi="Arial" w:cs="Arial"/>
          <w:lang w:val="en-US"/>
        </w:rPr>
        <w:t xml:space="preserve"> and 40 manufacturing facilities worldwide.</w:t>
      </w:r>
    </w:p>
    <w:p w14:paraId="3B7A2967" w14:textId="77777777" w:rsidR="00AA1E3A" w:rsidRPr="00FE09D1" w:rsidRDefault="00AA1E3A" w:rsidP="00FE09D1">
      <w:pPr>
        <w:spacing w:after="0" w:line="320" w:lineRule="exact"/>
        <w:jc w:val="both"/>
        <w:rPr>
          <w:rFonts w:ascii="Arial" w:hAnsi="Arial" w:cs="Arial"/>
          <w:lang w:val="en-US"/>
        </w:rPr>
      </w:pPr>
    </w:p>
    <w:p w14:paraId="58933586" w14:textId="77777777" w:rsidR="00AA1E3A" w:rsidRPr="00FE09D1" w:rsidRDefault="00AA1E3A" w:rsidP="00FE09D1">
      <w:pPr>
        <w:spacing w:after="0" w:line="320" w:lineRule="exact"/>
        <w:jc w:val="both"/>
        <w:rPr>
          <w:rFonts w:ascii="Arial" w:hAnsi="Arial" w:cs="Arial"/>
          <w:lang w:val="en-US"/>
        </w:rPr>
      </w:pPr>
      <w:r w:rsidRPr="00FE09D1">
        <w:rPr>
          <w:rFonts w:ascii="Arial" w:hAnsi="Arial" w:cs="Arial"/>
          <w:lang w:val="en-US"/>
        </w:rPr>
        <w:t xml:space="preserve">Throughout its history, Delta has received many global awards and recognition for its business achievements, innovative technologies and dedication to corporate social responsibility. Since 2011, Delta </w:t>
      </w:r>
      <w:r w:rsidRPr="0077272F">
        <w:rPr>
          <w:rFonts w:ascii="Arial" w:hAnsi="Arial" w:cs="Arial"/>
          <w:lang w:val="en-US"/>
        </w:rPr>
        <w:t>has been selected as a member of the Dow Jones Sustainability™ World Index (DJSI World) for 6 consecutive years. In 2016, Delta was selected out of 5,800 large companies by CDP (formerly the Carbon Disclosure Project) for its Climate Change Leadership Level.</w:t>
      </w:r>
    </w:p>
    <w:p w14:paraId="22793F1B" w14:textId="77777777" w:rsidR="00AA1E3A" w:rsidRPr="00FE09D1" w:rsidRDefault="00AA1E3A" w:rsidP="00FE09D1">
      <w:pPr>
        <w:snapToGrid w:val="0"/>
        <w:spacing w:after="0" w:line="300" w:lineRule="auto"/>
        <w:jc w:val="both"/>
        <w:rPr>
          <w:rFonts w:ascii="Arial" w:hAnsi="Arial" w:cs="Arial"/>
          <w:lang w:val="en-US" w:eastAsia="zh-TW"/>
        </w:rPr>
      </w:pPr>
    </w:p>
    <w:p w14:paraId="2076B817" w14:textId="77777777" w:rsidR="00AA1E3A" w:rsidRPr="00FE09D1" w:rsidRDefault="00AA1E3A" w:rsidP="00FE09D1">
      <w:pPr>
        <w:spacing w:after="0" w:line="320" w:lineRule="exact"/>
        <w:jc w:val="both"/>
        <w:rPr>
          <w:rFonts w:ascii="Arial" w:hAnsi="Arial" w:cs="Arial"/>
          <w:lang w:val="en-US" w:eastAsia="zh-TW"/>
        </w:rPr>
      </w:pPr>
      <w:r w:rsidRPr="00FE09D1">
        <w:rPr>
          <w:rFonts w:ascii="Arial" w:hAnsi="Arial" w:cs="Arial"/>
          <w:lang w:val="en-US"/>
        </w:rPr>
        <w:t>For detailed information about Delta, please visit:</w:t>
      </w:r>
      <w:r w:rsidRPr="00FE09D1">
        <w:rPr>
          <w:rFonts w:ascii="Arial" w:hAnsi="Arial" w:cs="Arial"/>
          <w:lang w:val="en-US" w:eastAsia="zh-TW"/>
        </w:rPr>
        <w:t xml:space="preserve"> </w:t>
      </w:r>
      <w:hyperlink r:id="rId11" w:history="1">
        <w:r w:rsidRPr="00FE09D1">
          <w:rPr>
            <w:rStyle w:val="a3"/>
            <w:rFonts w:ascii="Arial" w:hAnsi="Arial" w:cs="Arial"/>
            <w:lang w:val="en-US" w:eastAsia="zh-TW"/>
          </w:rPr>
          <w:t>www.deltaww.com</w:t>
        </w:r>
      </w:hyperlink>
      <w:r w:rsidRPr="00FE09D1">
        <w:rPr>
          <w:rFonts w:ascii="Arial" w:hAnsi="Arial" w:cs="Arial"/>
          <w:lang w:val="en-US" w:eastAsia="zh-TW"/>
        </w:rPr>
        <w:t xml:space="preserve"> </w:t>
      </w:r>
    </w:p>
    <w:p w14:paraId="05811690" w14:textId="77777777" w:rsidR="00AA1E3A" w:rsidRPr="00FE09D1" w:rsidRDefault="00AA1E3A" w:rsidP="00FE09D1">
      <w:pPr>
        <w:spacing w:after="0" w:line="320" w:lineRule="exact"/>
        <w:jc w:val="both"/>
        <w:rPr>
          <w:rFonts w:ascii="Arial" w:hAnsi="Arial" w:cs="Arial"/>
          <w:lang w:val="en-US"/>
        </w:rPr>
      </w:pPr>
    </w:p>
    <w:p w14:paraId="444B3B60" w14:textId="77777777" w:rsidR="00AA1E3A" w:rsidRPr="00FE09D1" w:rsidRDefault="00AA1E3A" w:rsidP="00FE09D1">
      <w:pPr>
        <w:spacing w:after="0" w:line="320" w:lineRule="exact"/>
        <w:jc w:val="both"/>
        <w:rPr>
          <w:rFonts w:ascii="Arial" w:hAnsi="Arial" w:cs="Arial"/>
          <w:b/>
          <w:bCs/>
          <w:lang w:val="en-US"/>
        </w:rPr>
      </w:pPr>
      <w:r w:rsidRPr="00FE09D1">
        <w:rPr>
          <w:rFonts w:ascii="Arial" w:hAnsi="Arial" w:cs="Arial"/>
          <w:b/>
          <w:bCs/>
          <w:lang w:val="en-US"/>
        </w:rPr>
        <w:t>About Delta Displays</w:t>
      </w:r>
    </w:p>
    <w:p w14:paraId="15319A09" w14:textId="77777777" w:rsidR="00AA1E3A" w:rsidRPr="00FE09D1" w:rsidRDefault="00AA1E3A" w:rsidP="00FE09D1">
      <w:pPr>
        <w:spacing w:after="0" w:line="320" w:lineRule="exact"/>
        <w:jc w:val="both"/>
        <w:rPr>
          <w:rFonts w:ascii="Arial" w:hAnsi="Arial" w:cs="Arial"/>
          <w:lang w:val="en-US"/>
        </w:rPr>
      </w:pPr>
      <w:r w:rsidRPr="00FE09D1">
        <w:rPr>
          <w:rFonts w:ascii="Arial" w:hAnsi="Arial" w:cs="Arial"/>
          <w:lang w:val="en-US"/>
        </w:rPr>
        <w:t xml:space="preserve">Delta Displays, a division of Delta, is a pioneer in developing professional displays for control rooms in surveillance, security, traffic, command &amp; control, utilities, process control, telecom and broadcast applications. Delta offers a wide array of display technologies including: rear projection DLP® video walls with Laser and Next-Gen LED technology, </w:t>
      </w:r>
      <w:proofErr w:type="spellStart"/>
      <w:r w:rsidRPr="00FE09D1">
        <w:rPr>
          <w:rFonts w:ascii="Arial" w:hAnsi="Arial" w:cs="Arial"/>
          <w:lang w:val="en-US"/>
        </w:rPr>
        <w:t>Xtra</w:t>
      </w:r>
      <w:proofErr w:type="spellEnd"/>
      <w:r w:rsidRPr="00FE09D1">
        <w:rPr>
          <w:rFonts w:ascii="Arial" w:hAnsi="Arial" w:cs="Arial"/>
          <w:lang w:val="en-US"/>
        </w:rPr>
        <w:t xml:space="preserve"> thin-bezel LCD video walls, and high-resolution indoor/outdoor LED displays with a powerful &amp; highly flexible Wall management Software suite. </w:t>
      </w:r>
    </w:p>
    <w:p w14:paraId="2AEEFBAD" w14:textId="77777777" w:rsidR="00AA1E3A" w:rsidRPr="00FE09D1" w:rsidRDefault="00AA1E3A" w:rsidP="00FE09D1">
      <w:pPr>
        <w:spacing w:after="0" w:line="320" w:lineRule="exact"/>
        <w:jc w:val="both"/>
        <w:rPr>
          <w:rFonts w:ascii="Arial" w:hAnsi="Arial" w:cs="Arial"/>
          <w:lang w:val="en-US" w:eastAsia="zh-TW"/>
        </w:rPr>
      </w:pPr>
    </w:p>
    <w:p w14:paraId="2D39DC5D" w14:textId="77777777" w:rsidR="00AA1E3A" w:rsidRPr="00FE09D1" w:rsidRDefault="00AA1E3A" w:rsidP="00FE09D1">
      <w:pPr>
        <w:spacing w:after="0" w:line="320" w:lineRule="exact"/>
        <w:jc w:val="both"/>
        <w:rPr>
          <w:rFonts w:ascii="Arial" w:hAnsi="Arial" w:cs="Arial"/>
          <w:lang w:val="en-US"/>
        </w:rPr>
      </w:pPr>
      <w:r w:rsidRPr="00FE09D1">
        <w:rPr>
          <w:rFonts w:ascii="Arial" w:hAnsi="Arial" w:cs="Arial"/>
          <w:lang w:val="en-US"/>
        </w:rPr>
        <w:t>More information about Delta Displays can be found at</w:t>
      </w:r>
      <w:r w:rsidRPr="00FE09D1">
        <w:rPr>
          <w:rFonts w:ascii="Arial" w:hAnsi="Arial" w:cs="Arial"/>
          <w:lang w:val="en-US" w:eastAsia="zh-TW"/>
        </w:rPr>
        <w:t xml:space="preserve"> </w:t>
      </w:r>
      <w:hyperlink r:id="rId12" w:history="1">
        <w:r w:rsidRPr="00FE09D1">
          <w:rPr>
            <w:rStyle w:val="a3"/>
            <w:rFonts w:ascii="Arial" w:hAnsi="Arial" w:cs="Arial"/>
            <w:lang w:val="en-US" w:eastAsia="zh-TW"/>
          </w:rPr>
          <w:t>www.deltadisplays.com</w:t>
        </w:r>
      </w:hyperlink>
      <w:r w:rsidRPr="00FE09D1">
        <w:rPr>
          <w:rFonts w:ascii="Arial" w:hAnsi="Arial" w:cs="Arial"/>
          <w:lang w:val="en-US" w:eastAsia="zh-TW"/>
        </w:rPr>
        <w:t xml:space="preserve"> </w:t>
      </w:r>
      <w:r w:rsidRPr="00FE09D1">
        <w:rPr>
          <w:rFonts w:ascii="Arial" w:hAnsi="Arial" w:cs="Arial"/>
          <w:lang w:val="en-US"/>
        </w:rPr>
        <w:t xml:space="preserve"> </w:t>
      </w:r>
    </w:p>
    <w:p w14:paraId="1FC79E53" w14:textId="77777777" w:rsidR="00AA1E3A" w:rsidRPr="00FE09D1" w:rsidRDefault="00AA1E3A" w:rsidP="00FE09D1">
      <w:pPr>
        <w:spacing w:after="0" w:line="320" w:lineRule="exact"/>
        <w:jc w:val="both"/>
        <w:rPr>
          <w:rFonts w:ascii="Arial" w:hAnsi="Arial" w:cs="Arial"/>
          <w:lang w:val="en-US"/>
        </w:rPr>
      </w:pPr>
    </w:p>
    <w:p w14:paraId="48119504" w14:textId="77777777" w:rsidR="00AA1E3A" w:rsidRPr="00FE09D1" w:rsidRDefault="00AA1E3A" w:rsidP="00FE09D1">
      <w:pPr>
        <w:spacing w:after="0" w:line="320" w:lineRule="exact"/>
        <w:jc w:val="both"/>
        <w:rPr>
          <w:rFonts w:ascii="Arial" w:hAnsi="Arial" w:cs="Arial"/>
          <w:b/>
          <w:bCs/>
          <w:lang w:val="en-US"/>
        </w:rPr>
      </w:pPr>
      <w:r w:rsidRPr="00FE09D1">
        <w:rPr>
          <w:rFonts w:ascii="Arial" w:hAnsi="Arial" w:cs="Arial"/>
          <w:b/>
          <w:bCs/>
          <w:lang w:val="en-US"/>
        </w:rPr>
        <w:t>Media Contact:</w:t>
      </w:r>
    </w:p>
    <w:p w14:paraId="658EA380" w14:textId="77777777" w:rsidR="00AA1E3A" w:rsidRPr="00FE09D1" w:rsidRDefault="00AA1E3A" w:rsidP="00FE09D1">
      <w:pPr>
        <w:spacing w:after="0" w:line="320" w:lineRule="exact"/>
        <w:jc w:val="both"/>
        <w:rPr>
          <w:rFonts w:ascii="Arial" w:hAnsi="Arial" w:cs="Arial"/>
          <w:lang w:val="en-US"/>
        </w:rPr>
      </w:pPr>
      <w:r w:rsidRPr="00FE09D1">
        <w:rPr>
          <w:rFonts w:ascii="Arial" w:hAnsi="Arial" w:cs="Arial"/>
          <w:lang w:val="en-US"/>
        </w:rPr>
        <w:t>Delta Electronics India Pvt. Ltd.</w:t>
      </w:r>
    </w:p>
    <w:p w14:paraId="2C2358AB" w14:textId="77777777" w:rsidR="00AA1E3A" w:rsidRPr="00FE09D1" w:rsidRDefault="00AA1E3A" w:rsidP="00FE09D1">
      <w:pPr>
        <w:spacing w:after="0" w:line="320" w:lineRule="exact"/>
        <w:jc w:val="both"/>
        <w:rPr>
          <w:rFonts w:ascii="Arial" w:hAnsi="Arial" w:cs="Arial"/>
          <w:lang w:val="en-US"/>
        </w:rPr>
      </w:pPr>
      <w:r w:rsidRPr="00FE09D1">
        <w:rPr>
          <w:rFonts w:ascii="Arial" w:hAnsi="Arial" w:cs="Arial"/>
          <w:lang w:val="en-US"/>
        </w:rPr>
        <w:t>(Erstwhile Delta India Electronics Pvt. Ltd.)</w:t>
      </w:r>
    </w:p>
    <w:p w14:paraId="630D5290" w14:textId="77777777" w:rsidR="00AA1E3A" w:rsidRPr="00FE09D1" w:rsidRDefault="00AA1E3A" w:rsidP="00FE09D1">
      <w:pPr>
        <w:spacing w:after="0" w:line="320" w:lineRule="exact"/>
        <w:jc w:val="both"/>
        <w:rPr>
          <w:rFonts w:ascii="Arial" w:hAnsi="Arial" w:cs="Arial"/>
          <w:lang w:val="en-US"/>
        </w:rPr>
      </w:pPr>
      <w:r w:rsidRPr="00FE09D1">
        <w:rPr>
          <w:rFonts w:ascii="Arial" w:hAnsi="Arial" w:cs="Arial"/>
          <w:lang w:val="en-US"/>
        </w:rPr>
        <w:t>Aruna Chaudhary</w:t>
      </w:r>
    </w:p>
    <w:p w14:paraId="1125523B" w14:textId="77777777" w:rsidR="00AA1E3A" w:rsidRPr="00FE09D1" w:rsidRDefault="00AA1E3A" w:rsidP="00FE09D1">
      <w:pPr>
        <w:spacing w:after="0" w:line="320" w:lineRule="exact"/>
        <w:jc w:val="both"/>
        <w:rPr>
          <w:rFonts w:ascii="Arial" w:hAnsi="Arial" w:cs="Arial"/>
          <w:lang w:val="en-US"/>
        </w:rPr>
      </w:pPr>
      <w:r w:rsidRPr="00FE09D1">
        <w:rPr>
          <w:rFonts w:ascii="Arial" w:hAnsi="Arial" w:cs="Arial"/>
          <w:lang w:val="en-US"/>
        </w:rPr>
        <w:t>Product &amp; Marketing Manager</w:t>
      </w:r>
    </w:p>
    <w:p w14:paraId="5FD054D5" w14:textId="77777777" w:rsidR="00AA1E3A" w:rsidRPr="00FE09D1" w:rsidRDefault="00AA1E3A" w:rsidP="00FE09D1">
      <w:pPr>
        <w:spacing w:after="0" w:line="320" w:lineRule="exact"/>
        <w:jc w:val="both"/>
        <w:rPr>
          <w:rFonts w:ascii="Arial" w:hAnsi="Arial" w:cs="Arial"/>
          <w:lang w:val="en-US"/>
        </w:rPr>
      </w:pPr>
      <w:r w:rsidRPr="00FE09D1">
        <w:rPr>
          <w:rFonts w:ascii="Arial" w:hAnsi="Arial" w:cs="Arial"/>
          <w:lang w:val="en-US"/>
        </w:rPr>
        <w:t>Display Solutions Business Unit</w:t>
      </w:r>
    </w:p>
    <w:p w14:paraId="56536072" w14:textId="77777777" w:rsidR="00AA1E3A" w:rsidRPr="005162D9" w:rsidRDefault="00AA1E3A" w:rsidP="00FE09D1">
      <w:pPr>
        <w:spacing w:after="0" w:line="320" w:lineRule="exact"/>
        <w:jc w:val="both"/>
        <w:rPr>
          <w:rFonts w:ascii="Arial" w:hAnsi="Arial" w:cs="Arial"/>
          <w:lang w:val="de-DE"/>
        </w:rPr>
      </w:pPr>
      <w:r w:rsidRPr="005162D9">
        <w:rPr>
          <w:rFonts w:ascii="Arial" w:hAnsi="Arial" w:cs="Arial"/>
          <w:lang w:val="de-DE"/>
        </w:rPr>
        <w:t>P: +91-124-4874900</w:t>
      </w:r>
    </w:p>
    <w:p w14:paraId="57A7D2EC" w14:textId="77777777" w:rsidR="00AA1E3A" w:rsidRPr="005162D9" w:rsidRDefault="00AA1E3A" w:rsidP="00FE09D1">
      <w:pPr>
        <w:spacing w:after="0" w:line="320" w:lineRule="exact"/>
        <w:jc w:val="both"/>
        <w:rPr>
          <w:rFonts w:ascii="Arial" w:hAnsi="Arial" w:cs="Arial"/>
          <w:lang w:val="de-DE"/>
        </w:rPr>
      </w:pPr>
      <w:r w:rsidRPr="005162D9">
        <w:rPr>
          <w:rFonts w:ascii="Arial" w:hAnsi="Arial" w:cs="Arial"/>
          <w:lang w:val="de-DE"/>
        </w:rPr>
        <w:t>E: vw.sales@deltadisplays.com</w:t>
      </w:r>
    </w:p>
    <w:p w14:paraId="5C539BF2" w14:textId="77777777" w:rsidR="00AA1E3A" w:rsidRPr="005162D9" w:rsidRDefault="00AA1E3A" w:rsidP="00640094">
      <w:pPr>
        <w:spacing w:line="360" w:lineRule="auto"/>
        <w:jc w:val="both"/>
        <w:rPr>
          <w:rFonts w:ascii="Arial" w:hAnsi="Arial" w:cs="Arial"/>
          <w:b/>
          <w:bCs/>
          <w:lang w:val="de-DE" w:eastAsia="zh-TW"/>
        </w:rPr>
      </w:pPr>
    </w:p>
    <w:sectPr w:rsidR="00AA1E3A" w:rsidRPr="005162D9" w:rsidSect="006B7424">
      <w:headerReference w:type="default" r:id="rId13"/>
      <w:footerReference w:type="default" r:id="rId14"/>
      <w:pgSz w:w="11906" w:h="16838"/>
      <w:pgMar w:top="902" w:right="1247" w:bottom="902"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8DD2A" w14:textId="77777777" w:rsidR="00107688" w:rsidRDefault="00107688">
      <w:pPr>
        <w:spacing w:after="0" w:line="240" w:lineRule="auto"/>
      </w:pPr>
      <w:r>
        <w:separator/>
      </w:r>
    </w:p>
  </w:endnote>
  <w:endnote w:type="continuationSeparator" w:id="0">
    <w:p w14:paraId="3BD3F066" w14:textId="77777777" w:rsidR="00107688" w:rsidRDefault="00107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86B38" w14:textId="77777777" w:rsidR="00AA1E3A" w:rsidRDefault="009E35CB">
    <w:pPr>
      <w:pStyle w:val="a8"/>
      <w:jc w:val="center"/>
    </w:pPr>
    <w:r>
      <w:fldChar w:fldCharType="begin"/>
    </w:r>
    <w:r>
      <w:instrText>PAGE   \* MERGEFORMAT</w:instrText>
    </w:r>
    <w:r>
      <w:fldChar w:fldCharType="separate"/>
    </w:r>
    <w:r w:rsidR="005162D9" w:rsidRPr="005162D9">
      <w:rPr>
        <w:noProof/>
        <w:lang w:val="zh-TW" w:eastAsia="zh-TW"/>
      </w:rPr>
      <w:t>1</w:t>
    </w:r>
    <w:r>
      <w:rPr>
        <w:noProof/>
        <w:lang w:val="zh-TW" w:eastAsia="zh-TW"/>
      </w:rPr>
      <w:fldChar w:fldCharType="end"/>
    </w:r>
  </w:p>
  <w:p w14:paraId="40D60F3F" w14:textId="77777777" w:rsidR="00AA1E3A" w:rsidRDefault="00AA1E3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2888E" w14:textId="77777777" w:rsidR="00107688" w:rsidRDefault="00107688">
      <w:pPr>
        <w:spacing w:after="0" w:line="240" w:lineRule="auto"/>
      </w:pPr>
      <w:r>
        <w:separator/>
      </w:r>
    </w:p>
  </w:footnote>
  <w:footnote w:type="continuationSeparator" w:id="0">
    <w:p w14:paraId="1A20E2D9" w14:textId="77777777" w:rsidR="00107688" w:rsidRDefault="00107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E08CD" w14:textId="77777777" w:rsidR="00AA1E3A" w:rsidRDefault="0077272F">
    <w:pPr>
      <w:pStyle w:val="a4"/>
      <w:rPr>
        <w:lang w:eastAsia="zh-TW"/>
      </w:rPr>
    </w:pPr>
    <w:r>
      <w:rPr>
        <w:noProof/>
        <w:lang w:val="en-US" w:eastAsia="zh-TW" w:bidi="th-TH"/>
      </w:rPr>
      <w:drawing>
        <wp:inline distT="0" distB="0" distL="0" distR="0" wp14:anchorId="3D733FE1" wp14:editId="0966704F">
          <wp:extent cx="1552575" cy="46672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66725"/>
                  </a:xfrm>
                  <a:prstGeom prst="rect">
                    <a:avLst/>
                  </a:prstGeom>
                  <a:noFill/>
                  <a:ln>
                    <a:noFill/>
                  </a:ln>
                </pic:spPr>
              </pic:pic>
            </a:graphicData>
          </a:graphic>
        </wp:inline>
      </w:drawing>
    </w:r>
  </w:p>
  <w:p w14:paraId="69C45B4A" w14:textId="77777777" w:rsidR="00AA1E3A" w:rsidRDefault="00AA1E3A">
    <w:pPr>
      <w:pStyle w:val="a4"/>
      <w:rPr>
        <w:lang w:eastAsia="zh-TW"/>
      </w:rPr>
    </w:pPr>
  </w:p>
  <w:p w14:paraId="2CEF1647" w14:textId="77777777" w:rsidR="00AA1E3A" w:rsidRDefault="00AA1E3A">
    <w:pPr>
      <w:pStyle w:val="a4"/>
      <w:rPr>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41668"/>
    <w:multiLevelType w:val="hybridMultilevel"/>
    <w:tmpl w:val="9A8EA9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45C25A30"/>
    <w:multiLevelType w:val="hybridMultilevel"/>
    <w:tmpl w:val="19260A32"/>
    <w:lvl w:ilvl="0" w:tplc="5F7A4398">
      <w:start w:val="3"/>
      <w:numFmt w:val="bullet"/>
      <w:lvlText w:val="-"/>
      <w:lvlJc w:val="left"/>
      <w:pPr>
        <w:ind w:left="1800" w:hanging="360"/>
      </w:pPr>
      <w:rPr>
        <w:rFonts w:ascii="Arial" w:eastAsia="新細明體" w:hAnsi="Arial"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
    <w:nsid w:val="69D320C2"/>
    <w:multiLevelType w:val="hybridMultilevel"/>
    <w:tmpl w:val="D23264C0"/>
    <w:lvl w:ilvl="0" w:tplc="45809DD0">
      <w:numFmt w:val="bullet"/>
      <w:lvlText w:val=""/>
      <w:lvlJc w:val="left"/>
      <w:pPr>
        <w:ind w:left="1080" w:hanging="360"/>
      </w:pPr>
      <w:rPr>
        <w:rFonts w:ascii="Wingdings" w:eastAsia="Times New Roman"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nsid w:val="6EBF6E85"/>
    <w:multiLevelType w:val="hybridMultilevel"/>
    <w:tmpl w:val="9C90C8C6"/>
    <w:lvl w:ilvl="0" w:tplc="17A4538C">
      <w:numFmt w:val="bullet"/>
      <w:lvlText w:val=""/>
      <w:lvlJc w:val="left"/>
      <w:pPr>
        <w:ind w:left="1080" w:hanging="360"/>
      </w:pPr>
      <w:rPr>
        <w:rFonts w:ascii="Wingdings" w:eastAsia="Times New Roman"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
    <w:nsid w:val="77B242E7"/>
    <w:multiLevelType w:val="hybridMultilevel"/>
    <w:tmpl w:val="F9C81C7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noLineBreaksAfter w:lang="zh-TW" w:val="([{£¥‘“‵〈《「『【〔〝︵︷︹︻︽︿﹁﹃﹙﹛﹝（｛"/>
  <w:noLineBreaksBefore w:lang="zh-TW" w:va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D0"/>
    <w:rsid w:val="00007723"/>
    <w:rsid w:val="0001013E"/>
    <w:rsid w:val="000122F6"/>
    <w:rsid w:val="0001393E"/>
    <w:rsid w:val="0002027D"/>
    <w:rsid w:val="000346B3"/>
    <w:rsid w:val="00046D3F"/>
    <w:rsid w:val="000614E4"/>
    <w:rsid w:val="00064A5E"/>
    <w:rsid w:val="00064B09"/>
    <w:rsid w:val="00071BB2"/>
    <w:rsid w:val="000772A4"/>
    <w:rsid w:val="00080879"/>
    <w:rsid w:val="0009195F"/>
    <w:rsid w:val="00091D7E"/>
    <w:rsid w:val="00093DBC"/>
    <w:rsid w:val="000973C0"/>
    <w:rsid w:val="000A0C38"/>
    <w:rsid w:val="000B2ADF"/>
    <w:rsid w:val="000C1889"/>
    <w:rsid w:val="000D0BD0"/>
    <w:rsid w:val="000D3780"/>
    <w:rsid w:val="000D635D"/>
    <w:rsid w:val="000D7DDC"/>
    <w:rsid w:val="000E1A58"/>
    <w:rsid w:val="000E601F"/>
    <w:rsid w:val="000F0255"/>
    <w:rsid w:val="000F5220"/>
    <w:rsid w:val="000F60EB"/>
    <w:rsid w:val="000F6A91"/>
    <w:rsid w:val="0010407F"/>
    <w:rsid w:val="00105C47"/>
    <w:rsid w:val="00107688"/>
    <w:rsid w:val="00110E06"/>
    <w:rsid w:val="001139F9"/>
    <w:rsid w:val="00113B6A"/>
    <w:rsid w:val="00113C60"/>
    <w:rsid w:val="00121A69"/>
    <w:rsid w:val="0012454E"/>
    <w:rsid w:val="00130CC2"/>
    <w:rsid w:val="00131704"/>
    <w:rsid w:val="001414A5"/>
    <w:rsid w:val="00145A5F"/>
    <w:rsid w:val="00152015"/>
    <w:rsid w:val="00182CEE"/>
    <w:rsid w:val="00184C84"/>
    <w:rsid w:val="0019075B"/>
    <w:rsid w:val="001A2AFE"/>
    <w:rsid w:val="001A6707"/>
    <w:rsid w:val="001D45C9"/>
    <w:rsid w:val="001D50D2"/>
    <w:rsid w:val="001E2583"/>
    <w:rsid w:val="001E3721"/>
    <w:rsid w:val="001E44AD"/>
    <w:rsid w:val="001E4BB7"/>
    <w:rsid w:val="001F0353"/>
    <w:rsid w:val="001F48FE"/>
    <w:rsid w:val="001F54D8"/>
    <w:rsid w:val="001F5BC5"/>
    <w:rsid w:val="001F7581"/>
    <w:rsid w:val="00211EA5"/>
    <w:rsid w:val="0021520F"/>
    <w:rsid w:val="0022230A"/>
    <w:rsid w:val="00227297"/>
    <w:rsid w:val="002338FD"/>
    <w:rsid w:val="00241840"/>
    <w:rsid w:val="00250AEB"/>
    <w:rsid w:val="00262985"/>
    <w:rsid w:val="00267F39"/>
    <w:rsid w:val="00283D15"/>
    <w:rsid w:val="002903A5"/>
    <w:rsid w:val="00297865"/>
    <w:rsid w:val="002A0B96"/>
    <w:rsid w:val="002A2FEB"/>
    <w:rsid w:val="002B45AB"/>
    <w:rsid w:val="002C027A"/>
    <w:rsid w:val="002D03D8"/>
    <w:rsid w:val="002D662D"/>
    <w:rsid w:val="002E058C"/>
    <w:rsid w:val="002F252A"/>
    <w:rsid w:val="002F4336"/>
    <w:rsid w:val="00301A9B"/>
    <w:rsid w:val="00304452"/>
    <w:rsid w:val="00304E7A"/>
    <w:rsid w:val="00305EA5"/>
    <w:rsid w:val="00312747"/>
    <w:rsid w:val="00314DF5"/>
    <w:rsid w:val="00315EE8"/>
    <w:rsid w:val="00316870"/>
    <w:rsid w:val="00324492"/>
    <w:rsid w:val="0032519C"/>
    <w:rsid w:val="003307AC"/>
    <w:rsid w:val="00337A1D"/>
    <w:rsid w:val="00342186"/>
    <w:rsid w:val="00342415"/>
    <w:rsid w:val="00344848"/>
    <w:rsid w:val="003458B2"/>
    <w:rsid w:val="00352D5F"/>
    <w:rsid w:val="0035486B"/>
    <w:rsid w:val="00362E2B"/>
    <w:rsid w:val="003640EB"/>
    <w:rsid w:val="00374797"/>
    <w:rsid w:val="00374C35"/>
    <w:rsid w:val="003862DF"/>
    <w:rsid w:val="003917E0"/>
    <w:rsid w:val="003B0AFF"/>
    <w:rsid w:val="003B1088"/>
    <w:rsid w:val="003B111F"/>
    <w:rsid w:val="003B187E"/>
    <w:rsid w:val="003B2A3F"/>
    <w:rsid w:val="003C1AF6"/>
    <w:rsid w:val="003C3C9A"/>
    <w:rsid w:val="003D1544"/>
    <w:rsid w:val="003E59B3"/>
    <w:rsid w:val="003E6A13"/>
    <w:rsid w:val="003E7BC1"/>
    <w:rsid w:val="003F019A"/>
    <w:rsid w:val="003F6A00"/>
    <w:rsid w:val="00412314"/>
    <w:rsid w:val="00412F1C"/>
    <w:rsid w:val="00413FEC"/>
    <w:rsid w:val="0041632B"/>
    <w:rsid w:val="00424468"/>
    <w:rsid w:val="00430A74"/>
    <w:rsid w:val="00440432"/>
    <w:rsid w:val="00443DD7"/>
    <w:rsid w:val="0045147E"/>
    <w:rsid w:val="00452E05"/>
    <w:rsid w:val="00452E96"/>
    <w:rsid w:val="00453D31"/>
    <w:rsid w:val="004552BB"/>
    <w:rsid w:val="00465090"/>
    <w:rsid w:val="00466AAE"/>
    <w:rsid w:val="00486397"/>
    <w:rsid w:val="004869C7"/>
    <w:rsid w:val="004A3100"/>
    <w:rsid w:val="004A4BA3"/>
    <w:rsid w:val="004A5ECA"/>
    <w:rsid w:val="004B026B"/>
    <w:rsid w:val="004B5016"/>
    <w:rsid w:val="004C3B43"/>
    <w:rsid w:val="004D1DBC"/>
    <w:rsid w:val="004D28C8"/>
    <w:rsid w:val="004E09D2"/>
    <w:rsid w:val="004E1CE1"/>
    <w:rsid w:val="004E4B3D"/>
    <w:rsid w:val="004E619B"/>
    <w:rsid w:val="004E64AF"/>
    <w:rsid w:val="004F4D3E"/>
    <w:rsid w:val="004F574E"/>
    <w:rsid w:val="004F5947"/>
    <w:rsid w:val="005064B3"/>
    <w:rsid w:val="00506B28"/>
    <w:rsid w:val="0051178F"/>
    <w:rsid w:val="00513194"/>
    <w:rsid w:val="005162D9"/>
    <w:rsid w:val="0052057E"/>
    <w:rsid w:val="00530B10"/>
    <w:rsid w:val="00531440"/>
    <w:rsid w:val="005433B8"/>
    <w:rsid w:val="00547D20"/>
    <w:rsid w:val="005521DE"/>
    <w:rsid w:val="00553C54"/>
    <w:rsid w:val="00554EC0"/>
    <w:rsid w:val="00555190"/>
    <w:rsid w:val="00560C31"/>
    <w:rsid w:val="005643AE"/>
    <w:rsid w:val="0057135A"/>
    <w:rsid w:val="00571B72"/>
    <w:rsid w:val="005720AD"/>
    <w:rsid w:val="00577522"/>
    <w:rsid w:val="00577B7E"/>
    <w:rsid w:val="00580334"/>
    <w:rsid w:val="00581ACA"/>
    <w:rsid w:val="00587C84"/>
    <w:rsid w:val="00594B0E"/>
    <w:rsid w:val="00596741"/>
    <w:rsid w:val="005A1D2E"/>
    <w:rsid w:val="005B0AA6"/>
    <w:rsid w:val="005B3183"/>
    <w:rsid w:val="005B5A5D"/>
    <w:rsid w:val="005C5065"/>
    <w:rsid w:val="005E3CDB"/>
    <w:rsid w:val="005E6B77"/>
    <w:rsid w:val="005F4BB1"/>
    <w:rsid w:val="00602108"/>
    <w:rsid w:val="00603ADE"/>
    <w:rsid w:val="00613963"/>
    <w:rsid w:val="00614722"/>
    <w:rsid w:val="00615724"/>
    <w:rsid w:val="00616E15"/>
    <w:rsid w:val="006172C7"/>
    <w:rsid w:val="006355EB"/>
    <w:rsid w:val="00637248"/>
    <w:rsid w:val="00640094"/>
    <w:rsid w:val="00646CDB"/>
    <w:rsid w:val="00647F8D"/>
    <w:rsid w:val="0065584D"/>
    <w:rsid w:val="0065778F"/>
    <w:rsid w:val="0067152A"/>
    <w:rsid w:val="0069003C"/>
    <w:rsid w:val="00691284"/>
    <w:rsid w:val="00692CCB"/>
    <w:rsid w:val="00695DB0"/>
    <w:rsid w:val="006A0E56"/>
    <w:rsid w:val="006A3925"/>
    <w:rsid w:val="006B7424"/>
    <w:rsid w:val="006D2EEF"/>
    <w:rsid w:val="006D330C"/>
    <w:rsid w:val="006D6E4B"/>
    <w:rsid w:val="00702046"/>
    <w:rsid w:val="0070418A"/>
    <w:rsid w:val="007148B1"/>
    <w:rsid w:val="00714C03"/>
    <w:rsid w:val="007150EC"/>
    <w:rsid w:val="00716246"/>
    <w:rsid w:val="00717609"/>
    <w:rsid w:val="007177B7"/>
    <w:rsid w:val="00722885"/>
    <w:rsid w:val="00723A6D"/>
    <w:rsid w:val="0072493C"/>
    <w:rsid w:val="00733935"/>
    <w:rsid w:val="00735023"/>
    <w:rsid w:val="007409D1"/>
    <w:rsid w:val="00754E02"/>
    <w:rsid w:val="0077272F"/>
    <w:rsid w:val="00772E33"/>
    <w:rsid w:val="0077413F"/>
    <w:rsid w:val="00781242"/>
    <w:rsid w:val="00782AA6"/>
    <w:rsid w:val="007922C6"/>
    <w:rsid w:val="00792D34"/>
    <w:rsid w:val="007A0D47"/>
    <w:rsid w:val="007A1DEE"/>
    <w:rsid w:val="007B2945"/>
    <w:rsid w:val="007B511B"/>
    <w:rsid w:val="007B6256"/>
    <w:rsid w:val="007E19C8"/>
    <w:rsid w:val="007E5FB7"/>
    <w:rsid w:val="007F0015"/>
    <w:rsid w:val="007F4F55"/>
    <w:rsid w:val="007F649D"/>
    <w:rsid w:val="007F6C42"/>
    <w:rsid w:val="007F73DD"/>
    <w:rsid w:val="00805E3F"/>
    <w:rsid w:val="00820857"/>
    <w:rsid w:val="008232A1"/>
    <w:rsid w:val="00833EF3"/>
    <w:rsid w:val="008503EE"/>
    <w:rsid w:val="00856379"/>
    <w:rsid w:val="00860885"/>
    <w:rsid w:val="00864108"/>
    <w:rsid w:val="00866977"/>
    <w:rsid w:val="00867D39"/>
    <w:rsid w:val="00870B18"/>
    <w:rsid w:val="00871741"/>
    <w:rsid w:val="00875183"/>
    <w:rsid w:val="008755E9"/>
    <w:rsid w:val="00875A7E"/>
    <w:rsid w:val="00883F22"/>
    <w:rsid w:val="00884EFB"/>
    <w:rsid w:val="00894198"/>
    <w:rsid w:val="00896D4A"/>
    <w:rsid w:val="008A2409"/>
    <w:rsid w:val="008C588B"/>
    <w:rsid w:val="008C7F2C"/>
    <w:rsid w:val="008D465B"/>
    <w:rsid w:val="008D771F"/>
    <w:rsid w:val="008E1802"/>
    <w:rsid w:val="008E77D0"/>
    <w:rsid w:val="008F1999"/>
    <w:rsid w:val="008F4B38"/>
    <w:rsid w:val="0090352A"/>
    <w:rsid w:val="00910A4D"/>
    <w:rsid w:val="0091630A"/>
    <w:rsid w:val="00923A7A"/>
    <w:rsid w:val="00935F34"/>
    <w:rsid w:val="00943E4C"/>
    <w:rsid w:val="00946356"/>
    <w:rsid w:val="0095753F"/>
    <w:rsid w:val="00967B48"/>
    <w:rsid w:val="0097583A"/>
    <w:rsid w:val="00980EDA"/>
    <w:rsid w:val="00993266"/>
    <w:rsid w:val="009A518C"/>
    <w:rsid w:val="009A5731"/>
    <w:rsid w:val="009B16ED"/>
    <w:rsid w:val="009B6FB7"/>
    <w:rsid w:val="009C0433"/>
    <w:rsid w:val="009C2FE0"/>
    <w:rsid w:val="009D1250"/>
    <w:rsid w:val="009D23B5"/>
    <w:rsid w:val="009D30EF"/>
    <w:rsid w:val="009D6AC8"/>
    <w:rsid w:val="009D6B81"/>
    <w:rsid w:val="009E35CB"/>
    <w:rsid w:val="00A250F0"/>
    <w:rsid w:val="00A26F92"/>
    <w:rsid w:val="00A31DA6"/>
    <w:rsid w:val="00A352D6"/>
    <w:rsid w:val="00A37479"/>
    <w:rsid w:val="00A37EFA"/>
    <w:rsid w:val="00A431C3"/>
    <w:rsid w:val="00A444FF"/>
    <w:rsid w:val="00A46E84"/>
    <w:rsid w:val="00A57FFA"/>
    <w:rsid w:val="00A63E86"/>
    <w:rsid w:val="00A707FD"/>
    <w:rsid w:val="00A72A2C"/>
    <w:rsid w:val="00A7519B"/>
    <w:rsid w:val="00A85AE2"/>
    <w:rsid w:val="00A8759C"/>
    <w:rsid w:val="00A87FDD"/>
    <w:rsid w:val="00AA1E3A"/>
    <w:rsid w:val="00AA51A8"/>
    <w:rsid w:val="00AB7195"/>
    <w:rsid w:val="00AC052B"/>
    <w:rsid w:val="00AC2EBD"/>
    <w:rsid w:val="00AC38FA"/>
    <w:rsid w:val="00AD39BC"/>
    <w:rsid w:val="00AE6D57"/>
    <w:rsid w:val="00AF0EA6"/>
    <w:rsid w:val="00AF17AB"/>
    <w:rsid w:val="00AF33F9"/>
    <w:rsid w:val="00AF40AE"/>
    <w:rsid w:val="00B013A3"/>
    <w:rsid w:val="00B213EE"/>
    <w:rsid w:val="00B27EEE"/>
    <w:rsid w:val="00B355BF"/>
    <w:rsid w:val="00B43D24"/>
    <w:rsid w:val="00B51E81"/>
    <w:rsid w:val="00B51F89"/>
    <w:rsid w:val="00B57AFB"/>
    <w:rsid w:val="00B624AF"/>
    <w:rsid w:val="00B63612"/>
    <w:rsid w:val="00B73BE0"/>
    <w:rsid w:val="00B73E4A"/>
    <w:rsid w:val="00B75E52"/>
    <w:rsid w:val="00B767AC"/>
    <w:rsid w:val="00B815FE"/>
    <w:rsid w:val="00B875F3"/>
    <w:rsid w:val="00B90FDA"/>
    <w:rsid w:val="00B926A7"/>
    <w:rsid w:val="00BA17D7"/>
    <w:rsid w:val="00BA50FE"/>
    <w:rsid w:val="00BA62F7"/>
    <w:rsid w:val="00BB31AC"/>
    <w:rsid w:val="00BB3DDF"/>
    <w:rsid w:val="00BB7B87"/>
    <w:rsid w:val="00BC123D"/>
    <w:rsid w:val="00BC1CC7"/>
    <w:rsid w:val="00BC7302"/>
    <w:rsid w:val="00BD4036"/>
    <w:rsid w:val="00BD4A57"/>
    <w:rsid w:val="00BE76F0"/>
    <w:rsid w:val="00BF1475"/>
    <w:rsid w:val="00C064A7"/>
    <w:rsid w:val="00C1492D"/>
    <w:rsid w:val="00C20C12"/>
    <w:rsid w:val="00C373E0"/>
    <w:rsid w:val="00C42909"/>
    <w:rsid w:val="00C43E4B"/>
    <w:rsid w:val="00C54C60"/>
    <w:rsid w:val="00C551F7"/>
    <w:rsid w:val="00C55247"/>
    <w:rsid w:val="00C63763"/>
    <w:rsid w:val="00C704C1"/>
    <w:rsid w:val="00C72A00"/>
    <w:rsid w:val="00C7740F"/>
    <w:rsid w:val="00C80165"/>
    <w:rsid w:val="00C812AB"/>
    <w:rsid w:val="00C8487D"/>
    <w:rsid w:val="00C84B47"/>
    <w:rsid w:val="00C84F33"/>
    <w:rsid w:val="00C91637"/>
    <w:rsid w:val="00C947D4"/>
    <w:rsid w:val="00C9586E"/>
    <w:rsid w:val="00CB2048"/>
    <w:rsid w:val="00CB3093"/>
    <w:rsid w:val="00CB7779"/>
    <w:rsid w:val="00CC3598"/>
    <w:rsid w:val="00CC4416"/>
    <w:rsid w:val="00CC657A"/>
    <w:rsid w:val="00CD441F"/>
    <w:rsid w:val="00CD452B"/>
    <w:rsid w:val="00CD4E06"/>
    <w:rsid w:val="00CE1616"/>
    <w:rsid w:val="00CF1A61"/>
    <w:rsid w:val="00D01DEC"/>
    <w:rsid w:val="00D12EC1"/>
    <w:rsid w:val="00D2252D"/>
    <w:rsid w:val="00D2685B"/>
    <w:rsid w:val="00D41ECA"/>
    <w:rsid w:val="00D46ECE"/>
    <w:rsid w:val="00D530BC"/>
    <w:rsid w:val="00D62DCC"/>
    <w:rsid w:val="00D67429"/>
    <w:rsid w:val="00D7688D"/>
    <w:rsid w:val="00D87B83"/>
    <w:rsid w:val="00D87C42"/>
    <w:rsid w:val="00DA42D9"/>
    <w:rsid w:val="00DB202E"/>
    <w:rsid w:val="00DB2FB5"/>
    <w:rsid w:val="00DC4644"/>
    <w:rsid w:val="00DC5187"/>
    <w:rsid w:val="00DC79CB"/>
    <w:rsid w:val="00DD01E2"/>
    <w:rsid w:val="00DD1510"/>
    <w:rsid w:val="00DE1EA1"/>
    <w:rsid w:val="00DF0483"/>
    <w:rsid w:val="00E0209C"/>
    <w:rsid w:val="00E027F9"/>
    <w:rsid w:val="00E07086"/>
    <w:rsid w:val="00E11BCA"/>
    <w:rsid w:val="00E300DA"/>
    <w:rsid w:val="00E3405A"/>
    <w:rsid w:val="00E4638D"/>
    <w:rsid w:val="00E53526"/>
    <w:rsid w:val="00E57850"/>
    <w:rsid w:val="00E673FE"/>
    <w:rsid w:val="00E708EA"/>
    <w:rsid w:val="00E82CD1"/>
    <w:rsid w:val="00E8544B"/>
    <w:rsid w:val="00E85D6D"/>
    <w:rsid w:val="00EA1C0E"/>
    <w:rsid w:val="00EA5BED"/>
    <w:rsid w:val="00EA6FCF"/>
    <w:rsid w:val="00EB04D4"/>
    <w:rsid w:val="00EB2232"/>
    <w:rsid w:val="00EB2DEA"/>
    <w:rsid w:val="00EC6C5E"/>
    <w:rsid w:val="00ED4A21"/>
    <w:rsid w:val="00ED5F0A"/>
    <w:rsid w:val="00ED74F8"/>
    <w:rsid w:val="00EE1D09"/>
    <w:rsid w:val="00EE54DF"/>
    <w:rsid w:val="00F00404"/>
    <w:rsid w:val="00F07CBD"/>
    <w:rsid w:val="00F13CB5"/>
    <w:rsid w:val="00F23641"/>
    <w:rsid w:val="00F307CE"/>
    <w:rsid w:val="00F37FD4"/>
    <w:rsid w:val="00F40B30"/>
    <w:rsid w:val="00F413F4"/>
    <w:rsid w:val="00F43605"/>
    <w:rsid w:val="00F44C1E"/>
    <w:rsid w:val="00F44E9B"/>
    <w:rsid w:val="00F475AD"/>
    <w:rsid w:val="00F505E8"/>
    <w:rsid w:val="00F506E0"/>
    <w:rsid w:val="00F56D95"/>
    <w:rsid w:val="00F648AF"/>
    <w:rsid w:val="00F673EE"/>
    <w:rsid w:val="00F67931"/>
    <w:rsid w:val="00F917AB"/>
    <w:rsid w:val="00F9300D"/>
    <w:rsid w:val="00FA31B4"/>
    <w:rsid w:val="00FC72E4"/>
    <w:rsid w:val="00FD1C34"/>
    <w:rsid w:val="00FE09D1"/>
    <w:rsid w:val="00FE461C"/>
    <w:rsid w:val="00FE7709"/>
    <w:rsid w:val="00FF5347"/>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097"/>
    <o:shapelayout v:ext="edit">
      <o:idmap v:ext="edit" data="1"/>
    </o:shapelayout>
  </w:shapeDefaults>
  <w:decimalSymbol w:val="."/>
  <w:listSeparator w:val=","/>
  <w14:docId w14:val="2C15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D0BD0"/>
    <w:pPr>
      <w:spacing w:after="200" w:line="276" w:lineRule="auto"/>
    </w:pPr>
    <w:rPr>
      <w:rFonts w:ascii="Calibri" w:hAnsi="Calibri"/>
      <w:kern w:val="0"/>
      <w:sz w:val="22"/>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0BD0"/>
    <w:rPr>
      <w:rFonts w:cs="Times New Roman"/>
      <w:color w:val="0000FF"/>
      <w:u w:val="single"/>
    </w:rPr>
  </w:style>
  <w:style w:type="paragraph" w:styleId="a4">
    <w:name w:val="header"/>
    <w:basedOn w:val="a"/>
    <w:link w:val="a5"/>
    <w:uiPriority w:val="99"/>
    <w:rsid w:val="000D0BD0"/>
    <w:pPr>
      <w:tabs>
        <w:tab w:val="center" w:pos="4513"/>
        <w:tab w:val="right" w:pos="9026"/>
      </w:tabs>
      <w:spacing w:after="0" w:line="240" w:lineRule="auto"/>
    </w:pPr>
  </w:style>
  <w:style w:type="character" w:customStyle="1" w:styleId="a5">
    <w:name w:val="頁首 字元"/>
    <w:basedOn w:val="a0"/>
    <w:link w:val="a4"/>
    <w:uiPriority w:val="99"/>
    <w:locked/>
    <w:rsid w:val="000D0BD0"/>
    <w:rPr>
      <w:rFonts w:ascii="Calibri" w:hAnsi="Calibri" w:cs="Times New Roman"/>
      <w:sz w:val="22"/>
      <w:szCs w:val="22"/>
      <w:lang w:val="en-AU"/>
    </w:rPr>
  </w:style>
  <w:style w:type="paragraph" w:styleId="Web">
    <w:name w:val="Normal (Web)"/>
    <w:basedOn w:val="a"/>
    <w:uiPriority w:val="99"/>
    <w:rsid w:val="000D0BD0"/>
    <w:pPr>
      <w:spacing w:before="100" w:beforeAutospacing="1" w:after="100" w:afterAutospacing="1" w:line="264" w:lineRule="auto"/>
    </w:pPr>
    <w:rPr>
      <w:rFonts w:ascii="Times New Roman" w:hAnsi="Times New Roman"/>
      <w:sz w:val="24"/>
      <w:szCs w:val="24"/>
      <w:lang w:val="en-US" w:eastAsia="zh-TW"/>
    </w:rPr>
  </w:style>
  <w:style w:type="paragraph" w:styleId="a6">
    <w:name w:val="Balloon Text"/>
    <w:basedOn w:val="a"/>
    <w:link w:val="a7"/>
    <w:uiPriority w:val="99"/>
    <w:rsid w:val="005521DE"/>
    <w:pPr>
      <w:spacing w:after="0" w:line="240" w:lineRule="auto"/>
    </w:pPr>
    <w:rPr>
      <w:rFonts w:ascii="Cambria" w:hAnsi="Cambria" w:cs="Angsana New"/>
      <w:sz w:val="18"/>
      <w:szCs w:val="18"/>
    </w:rPr>
  </w:style>
  <w:style w:type="character" w:customStyle="1" w:styleId="a7">
    <w:name w:val="註解方塊文字 字元"/>
    <w:basedOn w:val="a0"/>
    <w:link w:val="a6"/>
    <w:uiPriority w:val="99"/>
    <w:locked/>
    <w:rsid w:val="005521DE"/>
    <w:rPr>
      <w:rFonts w:ascii="Cambria" w:eastAsia="新細明體" w:hAnsi="Cambria" w:cs="Angsana New"/>
      <w:sz w:val="18"/>
      <w:szCs w:val="18"/>
      <w:lang w:val="en-AU" w:bidi="th-TH"/>
    </w:rPr>
  </w:style>
  <w:style w:type="paragraph" w:styleId="a8">
    <w:name w:val="footer"/>
    <w:basedOn w:val="a"/>
    <w:link w:val="a9"/>
    <w:uiPriority w:val="99"/>
    <w:rsid w:val="00C20C12"/>
    <w:pPr>
      <w:tabs>
        <w:tab w:val="center" w:pos="4153"/>
        <w:tab w:val="right" w:pos="8306"/>
      </w:tabs>
      <w:snapToGrid w:val="0"/>
    </w:pPr>
    <w:rPr>
      <w:sz w:val="20"/>
      <w:szCs w:val="20"/>
    </w:rPr>
  </w:style>
  <w:style w:type="character" w:customStyle="1" w:styleId="a9">
    <w:name w:val="頁尾 字元"/>
    <w:basedOn w:val="a0"/>
    <w:link w:val="a8"/>
    <w:uiPriority w:val="99"/>
    <w:locked/>
    <w:rsid w:val="00C20C12"/>
    <w:rPr>
      <w:rFonts w:ascii="Calibri" w:hAnsi="Calibri" w:cs="Times New Roman"/>
      <w:lang w:val="en-AU"/>
    </w:rPr>
  </w:style>
  <w:style w:type="paragraph" w:styleId="aa">
    <w:name w:val="Revision"/>
    <w:hidden/>
    <w:uiPriority w:val="99"/>
    <w:semiHidden/>
    <w:rsid w:val="00412314"/>
    <w:rPr>
      <w:rFonts w:ascii="Calibri" w:hAnsi="Calibri"/>
      <w:kern w:val="0"/>
      <w:sz w:val="22"/>
      <w:lang w:val="en-AU" w:eastAsia="en-US"/>
    </w:rPr>
  </w:style>
  <w:style w:type="paragraph" w:styleId="ab">
    <w:name w:val="List Paragraph"/>
    <w:basedOn w:val="a"/>
    <w:uiPriority w:val="99"/>
    <w:qFormat/>
    <w:rsid w:val="007F6C42"/>
    <w:pPr>
      <w:spacing w:after="0" w:line="240" w:lineRule="auto"/>
      <w:ind w:left="720"/>
    </w:pPr>
    <w:rPr>
      <w:rFonts w:eastAsia="SimSun" w:cs="SimSun"/>
      <w:sz w:val="24"/>
      <w:szCs w:val="24"/>
      <w:lang w:val="en-US" w:eastAsia="ko-KR"/>
    </w:rPr>
  </w:style>
  <w:style w:type="paragraph" w:styleId="ac">
    <w:name w:val="Plain Text"/>
    <w:basedOn w:val="a"/>
    <w:link w:val="ad"/>
    <w:uiPriority w:val="99"/>
    <w:semiHidden/>
    <w:rsid w:val="00AD39BC"/>
    <w:pPr>
      <w:spacing w:after="0" w:line="240" w:lineRule="auto"/>
    </w:pPr>
    <w:rPr>
      <w:lang w:val="en-GB"/>
    </w:rPr>
  </w:style>
  <w:style w:type="character" w:customStyle="1" w:styleId="ad">
    <w:name w:val="純文字 字元"/>
    <w:basedOn w:val="a0"/>
    <w:link w:val="ac"/>
    <w:uiPriority w:val="99"/>
    <w:semiHidden/>
    <w:locked/>
    <w:rsid w:val="00AD39BC"/>
    <w:rPr>
      <w:rFonts w:ascii="Calibri" w:hAnsi="Calibri" w:cs="Times New Roman"/>
      <w:sz w:val="22"/>
      <w:szCs w:val="22"/>
      <w:lang w:val="en-GB"/>
    </w:rPr>
  </w:style>
  <w:style w:type="character" w:styleId="ae">
    <w:name w:val="annotation reference"/>
    <w:basedOn w:val="a0"/>
    <w:uiPriority w:val="99"/>
    <w:semiHidden/>
    <w:rsid w:val="00BF1475"/>
    <w:rPr>
      <w:rFonts w:cs="Times New Roman"/>
      <w:sz w:val="18"/>
      <w:szCs w:val="18"/>
    </w:rPr>
  </w:style>
  <w:style w:type="paragraph" w:styleId="af">
    <w:name w:val="annotation text"/>
    <w:basedOn w:val="a"/>
    <w:link w:val="af0"/>
    <w:uiPriority w:val="99"/>
    <w:semiHidden/>
    <w:rsid w:val="00BF1475"/>
  </w:style>
  <w:style w:type="character" w:customStyle="1" w:styleId="af0">
    <w:name w:val="註解文字 字元"/>
    <w:basedOn w:val="a0"/>
    <w:link w:val="af"/>
    <w:uiPriority w:val="99"/>
    <w:semiHidden/>
    <w:locked/>
    <w:rsid w:val="00BF1475"/>
    <w:rPr>
      <w:rFonts w:ascii="Calibri" w:hAnsi="Calibri" w:cs="Times New Roman"/>
      <w:sz w:val="22"/>
      <w:szCs w:val="22"/>
      <w:lang w:val="en-AU"/>
    </w:rPr>
  </w:style>
  <w:style w:type="paragraph" w:styleId="af1">
    <w:name w:val="annotation subject"/>
    <w:basedOn w:val="af"/>
    <w:next w:val="af"/>
    <w:link w:val="af2"/>
    <w:uiPriority w:val="99"/>
    <w:semiHidden/>
    <w:rsid w:val="00BF1475"/>
    <w:rPr>
      <w:b/>
      <w:bCs/>
    </w:rPr>
  </w:style>
  <w:style w:type="character" w:customStyle="1" w:styleId="af2">
    <w:name w:val="註解主旨 字元"/>
    <w:basedOn w:val="af0"/>
    <w:link w:val="af1"/>
    <w:uiPriority w:val="99"/>
    <w:semiHidden/>
    <w:locked/>
    <w:rsid w:val="00BF1475"/>
    <w:rPr>
      <w:rFonts w:ascii="Calibri" w:hAnsi="Calibri" w:cs="Times New Roman"/>
      <w:b/>
      <w:bCs/>
      <w:sz w:val="22"/>
      <w:szCs w:val="22"/>
      <w:lang w:val="en-AU"/>
    </w:rPr>
  </w:style>
  <w:style w:type="character" w:customStyle="1" w:styleId="st1">
    <w:name w:val="st1"/>
    <w:basedOn w:val="a0"/>
    <w:uiPriority w:val="99"/>
    <w:rsid w:val="00CB309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D0BD0"/>
    <w:pPr>
      <w:spacing w:after="200" w:line="276" w:lineRule="auto"/>
    </w:pPr>
    <w:rPr>
      <w:rFonts w:ascii="Calibri" w:hAnsi="Calibri"/>
      <w:kern w:val="0"/>
      <w:sz w:val="22"/>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0BD0"/>
    <w:rPr>
      <w:rFonts w:cs="Times New Roman"/>
      <w:color w:val="0000FF"/>
      <w:u w:val="single"/>
    </w:rPr>
  </w:style>
  <w:style w:type="paragraph" w:styleId="a4">
    <w:name w:val="header"/>
    <w:basedOn w:val="a"/>
    <w:link w:val="a5"/>
    <w:uiPriority w:val="99"/>
    <w:rsid w:val="000D0BD0"/>
    <w:pPr>
      <w:tabs>
        <w:tab w:val="center" w:pos="4513"/>
        <w:tab w:val="right" w:pos="9026"/>
      </w:tabs>
      <w:spacing w:after="0" w:line="240" w:lineRule="auto"/>
    </w:pPr>
  </w:style>
  <w:style w:type="character" w:customStyle="1" w:styleId="a5">
    <w:name w:val="頁首 字元"/>
    <w:basedOn w:val="a0"/>
    <w:link w:val="a4"/>
    <w:uiPriority w:val="99"/>
    <w:locked/>
    <w:rsid w:val="000D0BD0"/>
    <w:rPr>
      <w:rFonts w:ascii="Calibri" w:hAnsi="Calibri" w:cs="Times New Roman"/>
      <w:sz w:val="22"/>
      <w:szCs w:val="22"/>
      <w:lang w:val="en-AU"/>
    </w:rPr>
  </w:style>
  <w:style w:type="paragraph" w:styleId="Web">
    <w:name w:val="Normal (Web)"/>
    <w:basedOn w:val="a"/>
    <w:uiPriority w:val="99"/>
    <w:rsid w:val="000D0BD0"/>
    <w:pPr>
      <w:spacing w:before="100" w:beforeAutospacing="1" w:after="100" w:afterAutospacing="1" w:line="264" w:lineRule="auto"/>
    </w:pPr>
    <w:rPr>
      <w:rFonts w:ascii="Times New Roman" w:hAnsi="Times New Roman"/>
      <w:sz w:val="24"/>
      <w:szCs w:val="24"/>
      <w:lang w:val="en-US" w:eastAsia="zh-TW"/>
    </w:rPr>
  </w:style>
  <w:style w:type="paragraph" w:styleId="a6">
    <w:name w:val="Balloon Text"/>
    <w:basedOn w:val="a"/>
    <w:link w:val="a7"/>
    <w:uiPriority w:val="99"/>
    <w:rsid w:val="005521DE"/>
    <w:pPr>
      <w:spacing w:after="0" w:line="240" w:lineRule="auto"/>
    </w:pPr>
    <w:rPr>
      <w:rFonts w:ascii="Cambria" w:hAnsi="Cambria" w:cs="Angsana New"/>
      <w:sz w:val="18"/>
      <w:szCs w:val="18"/>
    </w:rPr>
  </w:style>
  <w:style w:type="character" w:customStyle="1" w:styleId="a7">
    <w:name w:val="註解方塊文字 字元"/>
    <w:basedOn w:val="a0"/>
    <w:link w:val="a6"/>
    <w:uiPriority w:val="99"/>
    <w:locked/>
    <w:rsid w:val="005521DE"/>
    <w:rPr>
      <w:rFonts w:ascii="Cambria" w:eastAsia="新細明體" w:hAnsi="Cambria" w:cs="Angsana New"/>
      <w:sz w:val="18"/>
      <w:szCs w:val="18"/>
      <w:lang w:val="en-AU" w:bidi="th-TH"/>
    </w:rPr>
  </w:style>
  <w:style w:type="paragraph" w:styleId="a8">
    <w:name w:val="footer"/>
    <w:basedOn w:val="a"/>
    <w:link w:val="a9"/>
    <w:uiPriority w:val="99"/>
    <w:rsid w:val="00C20C12"/>
    <w:pPr>
      <w:tabs>
        <w:tab w:val="center" w:pos="4153"/>
        <w:tab w:val="right" w:pos="8306"/>
      </w:tabs>
      <w:snapToGrid w:val="0"/>
    </w:pPr>
    <w:rPr>
      <w:sz w:val="20"/>
      <w:szCs w:val="20"/>
    </w:rPr>
  </w:style>
  <w:style w:type="character" w:customStyle="1" w:styleId="a9">
    <w:name w:val="頁尾 字元"/>
    <w:basedOn w:val="a0"/>
    <w:link w:val="a8"/>
    <w:uiPriority w:val="99"/>
    <w:locked/>
    <w:rsid w:val="00C20C12"/>
    <w:rPr>
      <w:rFonts w:ascii="Calibri" w:hAnsi="Calibri" w:cs="Times New Roman"/>
      <w:lang w:val="en-AU"/>
    </w:rPr>
  </w:style>
  <w:style w:type="paragraph" w:styleId="aa">
    <w:name w:val="Revision"/>
    <w:hidden/>
    <w:uiPriority w:val="99"/>
    <w:semiHidden/>
    <w:rsid w:val="00412314"/>
    <w:rPr>
      <w:rFonts w:ascii="Calibri" w:hAnsi="Calibri"/>
      <w:kern w:val="0"/>
      <w:sz w:val="22"/>
      <w:lang w:val="en-AU" w:eastAsia="en-US"/>
    </w:rPr>
  </w:style>
  <w:style w:type="paragraph" w:styleId="ab">
    <w:name w:val="List Paragraph"/>
    <w:basedOn w:val="a"/>
    <w:uiPriority w:val="99"/>
    <w:qFormat/>
    <w:rsid w:val="007F6C42"/>
    <w:pPr>
      <w:spacing w:after="0" w:line="240" w:lineRule="auto"/>
      <w:ind w:left="720"/>
    </w:pPr>
    <w:rPr>
      <w:rFonts w:eastAsia="SimSun" w:cs="SimSun"/>
      <w:sz w:val="24"/>
      <w:szCs w:val="24"/>
      <w:lang w:val="en-US" w:eastAsia="ko-KR"/>
    </w:rPr>
  </w:style>
  <w:style w:type="paragraph" w:styleId="ac">
    <w:name w:val="Plain Text"/>
    <w:basedOn w:val="a"/>
    <w:link w:val="ad"/>
    <w:uiPriority w:val="99"/>
    <w:semiHidden/>
    <w:rsid w:val="00AD39BC"/>
    <w:pPr>
      <w:spacing w:after="0" w:line="240" w:lineRule="auto"/>
    </w:pPr>
    <w:rPr>
      <w:lang w:val="en-GB"/>
    </w:rPr>
  </w:style>
  <w:style w:type="character" w:customStyle="1" w:styleId="ad">
    <w:name w:val="純文字 字元"/>
    <w:basedOn w:val="a0"/>
    <w:link w:val="ac"/>
    <w:uiPriority w:val="99"/>
    <w:semiHidden/>
    <w:locked/>
    <w:rsid w:val="00AD39BC"/>
    <w:rPr>
      <w:rFonts w:ascii="Calibri" w:hAnsi="Calibri" w:cs="Times New Roman"/>
      <w:sz w:val="22"/>
      <w:szCs w:val="22"/>
      <w:lang w:val="en-GB"/>
    </w:rPr>
  </w:style>
  <w:style w:type="character" w:styleId="ae">
    <w:name w:val="annotation reference"/>
    <w:basedOn w:val="a0"/>
    <w:uiPriority w:val="99"/>
    <w:semiHidden/>
    <w:rsid w:val="00BF1475"/>
    <w:rPr>
      <w:rFonts w:cs="Times New Roman"/>
      <w:sz w:val="18"/>
      <w:szCs w:val="18"/>
    </w:rPr>
  </w:style>
  <w:style w:type="paragraph" w:styleId="af">
    <w:name w:val="annotation text"/>
    <w:basedOn w:val="a"/>
    <w:link w:val="af0"/>
    <w:uiPriority w:val="99"/>
    <w:semiHidden/>
    <w:rsid w:val="00BF1475"/>
  </w:style>
  <w:style w:type="character" w:customStyle="1" w:styleId="af0">
    <w:name w:val="註解文字 字元"/>
    <w:basedOn w:val="a0"/>
    <w:link w:val="af"/>
    <w:uiPriority w:val="99"/>
    <w:semiHidden/>
    <w:locked/>
    <w:rsid w:val="00BF1475"/>
    <w:rPr>
      <w:rFonts w:ascii="Calibri" w:hAnsi="Calibri" w:cs="Times New Roman"/>
      <w:sz w:val="22"/>
      <w:szCs w:val="22"/>
      <w:lang w:val="en-AU"/>
    </w:rPr>
  </w:style>
  <w:style w:type="paragraph" w:styleId="af1">
    <w:name w:val="annotation subject"/>
    <w:basedOn w:val="af"/>
    <w:next w:val="af"/>
    <w:link w:val="af2"/>
    <w:uiPriority w:val="99"/>
    <w:semiHidden/>
    <w:rsid w:val="00BF1475"/>
    <w:rPr>
      <w:b/>
      <w:bCs/>
    </w:rPr>
  </w:style>
  <w:style w:type="character" w:customStyle="1" w:styleId="af2">
    <w:name w:val="註解主旨 字元"/>
    <w:basedOn w:val="af0"/>
    <w:link w:val="af1"/>
    <w:uiPriority w:val="99"/>
    <w:semiHidden/>
    <w:locked/>
    <w:rsid w:val="00BF1475"/>
    <w:rPr>
      <w:rFonts w:ascii="Calibri" w:hAnsi="Calibri" w:cs="Times New Roman"/>
      <w:b/>
      <w:bCs/>
      <w:sz w:val="22"/>
      <w:szCs w:val="22"/>
      <w:lang w:val="en-AU"/>
    </w:rPr>
  </w:style>
  <w:style w:type="character" w:customStyle="1" w:styleId="st1">
    <w:name w:val="st1"/>
    <w:basedOn w:val="a0"/>
    <w:uiPriority w:val="99"/>
    <w:rsid w:val="00CB309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118521">
      <w:marLeft w:val="0"/>
      <w:marRight w:val="0"/>
      <w:marTop w:val="0"/>
      <w:marBottom w:val="0"/>
      <w:divBdr>
        <w:top w:val="none" w:sz="0" w:space="0" w:color="auto"/>
        <w:left w:val="none" w:sz="0" w:space="0" w:color="auto"/>
        <w:bottom w:val="none" w:sz="0" w:space="0" w:color="auto"/>
        <w:right w:val="none" w:sz="0" w:space="0" w:color="auto"/>
      </w:divBdr>
    </w:div>
    <w:div w:id="1969118530">
      <w:marLeft w:val="0"/>
      <w:marRight w:val="0"/>
      <w:marTop w:val="0"/>
      <w:marBottom w:val="0"/>
      <w:divBdr>
        <w:top w:val="none" w:sz="0" w:space="0" w:color="auto"/>
        <w:left w:val="none" w:sz="0" w:space="0" w:color="auto"/>
        <w:bottom w:val="none" w:sz="0" w:space="0" w:color="auto"/>
        <w:right w:val="none" w:sz="0" w:space="0" w:color="auto"/>
      </w:divBdr>
    </w:div>
    <w:div w:id="1969118556">
      <w:marLeft w:val="0"/>
      <w:marRight w:val="0"/>
      <w:marTop w:val="0"/>
      <w:marBottom w:val="0"/>
      <w:divBdr>
        <w:top w:val="none" w:sz="0" w:space="0" w:color="auto"/>
        <w:left w:val="none" w:sz="0" w:space="0" w:color="auto"/>
        <w:bottom w:val="none" w:sz="0" w:space="0" w:color="auto"/>
        <w:right w:val="none" w:sz="0" w:space="0" w:color="auto"/>
      </w:divBdr>
    </w:div>
    <w:div w:id="1969118559">
      <w:marLeft w:val="0"/>
      <w:marRight w:val="0"/>
      <w:marTop w:val="0"/>
      <w:marBottom w:val="0"/>
      <w:divBdr>
        <w:top w:val="none" w:sz="0" w:space="0" w:color="auto"/>
        <w:left w:val="none" w:sz="0" w:space="0" w:color="auto"/>
        <w:bottom w:val="none" w:sz="0" w:space="0" w:color="auto"/>
        <w:right w:val="none" w:sz="0" w:space="0" w:color="auto"/>
      </w:divBdr>
    </w:div>
    <w:div w:id="1969118561">
      <w:marLeft w:val="0"/>
      <w:marRight w:val="0"/>
      <w:marTop w:val="0"/>
      <w:marBottom w:val="0"/>
      <w:divBdr>
        <w:top w:val="none" w:sz="0" w:space="0" w:color="auto"/>
        <w:left w:val="none" w:sz="0" w:space="0" w:color="auto"/>
        <w:bottom w:val="none" w:sz="0" w:space="0" w:color="auto"/>
        <w:right w:val="none" w:sz="0" w:space="0" w:color="auto"/>
      </w:divBdr>
      <w:divsChild>
        <w:div w:id="1969118538">
          <w:marLeft w:val="0"/>
          <w:marRight w:val="0"/>
          <w:marTop w:val="0"/>
          <w:marBottom w:val="0"/>
          <w:divBdr>
            <w:top w:val="none" w:sz="0" w:space="0" w:color="auto"/>
            <w:left w:val="none" w:sz="0" w:space="0" w:color="auto"/>
            <w:bottom w:val="none" w:sz="0" w:space="0" w:color="auto"/>
            <w:right w:val="none" w:sz="0" w:space="0" w:color="auto"/>
          </w:divBdr>
          <w:divsChild>
            <w:div w:id="1969118551">
              <w:marLeft w:val="0"/>
              <w:marRight w:val="0"/>
              <w:marTop w:val="0"/>
              <w:marBottom w:val="0"/>
              <w:divBdr>
                <w:top w:val="single" w:sz="6" w:space="31" w:color="F0C36D"/>
                <w:left w:val="single" w:sz="6" w:space="31" w:color="F0C36D"/>
                <w:bottom w:val="single" w:sz="6" w:space="31" w:color="F0C36D"/>
                <w:right w:val="single" w:sz="6" w:space="31" w:color="F0C36D"/>
              </w:divBdr>
            </w:div>
            <w:div w:id="1969118568">
              <w:marLeft w:val="0"/>
              <w:marRight w:val="0"/>
              <w:marTop w:val="0"/>
              <w:marBottom w:val="0"/>
              <w:divBdr>
                <w:top w:val="single" w:sz="6" w:space="31" w:color="F0C36D"/>
                <w:left w:val="single" w:sz="6" w:space="31" w:color="F0C36D"/>
                <w:bottom w:val="single" w:sz="6" w:space="31" w:color="F0C36D"/>
                <w:right w:val="single" w:sz="6" w:space="31" w:color="F0C36D"/>
              </w:divBdr>
            </w:div>
            <w:div w:id="1969118575">
              <w:marLeft w:val="0"/>
              <w:marRight w:val="0"/>
              <w:marTop w:val="0"/>
              <w:marBottom w:val="0"/>
              <w:divBdr>
                <w:top w:val="single" w:sz="6" w:space="31" w:color="F0C36D"/>
                <w:left w:val="single" w:sz="6" w:space="31" w:color="F0C36D"/>
                <w:bottom w:val="single" w:sz="6" w:space="31" w:color="F0C36D"/>
                <w:right w:val="single" w:sz="6" w:space="31" w:color="F0C36D"/>
              </w:divBdr>
            </w:div>
            <w:div w:id="1969118576">
              <w:marLeft w:val="0"/>
              <w:marRight w:val="0"/>
              <w:marTop w:val="0"/>
              <w:marBottom w:val="0"/>
              <w:divBdr>
                <w:top w:val="single" w:sz="6" w:space="31" w:color="F0C36D"/>
                <w:left w:val="single" w:sz="6" w:space="31" w:color="F0C36D"/>
                <w:bottom w:val="single" w:sz="6" w:space="31" w:color="F0C36D"/>
                <w:right w:val="single" w:sz="6" w:space="31" w:color="F0C36D"/>
              </w:divBdr>
            </w:div>
            <w:div w:id="1969118582">
              <w:marLeft w:val="0"/>
              <w:marRight w:val="0"/>
              <w:marTop w:val="0"/>
              <w:marBottom w:val="0"/>
              <w:divBdr>
                <w:top w:val="single" w:sz="6" w:space="0" w:color="CCCCCC"/>
                <w:left w:val="none" w:sz="0" w:space="0" w:color="auto"/>
                <w:bottom w:val="none" w:sz="0" w:space="0" w:color="auto"/>
                <w:right w:val="none" w:sz="0" w:space="0" w:color="auto"/>
              </w:divBdr>
            </w:div>
            <w:div w:id="1969118600">
              <w:marLeft w:val="0"/>
              <w:marRight w:val="0"/>
              <w:marTop w:val="0"/>
              <w:marBottom w:val="0"/>
              <w:divBdr>
                <w:top w:val="none" w:sz="0" w:space="0" w:color="auto"/>
                <w:left w:val="none" w:sz="0" w:space="0" w:color="auto"/>
                <w:bottom w:val="none" w:sz="0" w:space="0" w:color="auto"/>
                <w:right w:val="none" w:sz="0" w:space="0" w:color="auto"/>
              </w:divBdr>
              <w:divsChild>
                <w:div w:id="1969118588">
                  <w:marLeft w:val="0"/>
                  <w:marRight w:val="0"/>
                  <w:marTop w:val="0"/>
                  <w:marBottom w:val="0"/>
                  <w:divBdr>
                    <w:top w:val="none" w:sz="0" w:space="0" w:color="auto"/>
                    <w:left w:val="none" w:sz="0" w:space="0" w:color="auto"/>
                    <w:bottom w:val="none" w:sz="0" w:space="0" w:color="auto"/>
                    <w:right w:val="none" w:sz="0" w:space="0" w:color="auto"/>
                  </w:divBdr>
                  <w:divsChild>
                    <w:div w:id="1969118595">
                      <w:marLeft w:val="0"/>
                      <w:marRight w:val="0"/>
                      <w:marTop w:val="0"/>
                      <w:marBottom w:val="0"/>
                      <w:divBdr>
                        <w:top w:val="none" w:sz="0" w:space="0" w:color="auto"/>
                        <w:left w:val="none" w:sz="0" w:space="0" w:color="auto"/>
                        <w:bottom w:val="none" w:sz="0" w:space="0" w:color="auto"/>
                        <w:right w:val="none" w:sz="0" w:space="0" w:color="auto"/>
                      </w:divBdr>
                      <w:divsChild>
                        <w:div w:id="1969118536">
                          <w:marLeft w:val="0"/>
                          <w:marRight w:val="0"/>
                          <w:marTop w:val="0"/>
                          <w:marBottom w:val="0"/>
                          <w:divBdr>
                            <w:top w:val="none" w:sz="0" w:space="0" w:color="auto"/>
                            <w:left w:val="none" w:sz="0" w:space="0" w:color="auto"/>
                            <w:bottom w:val="none" w:sz="0" w:space="0" w:color="auto"/>
                            <w:right w:val="none" w:sz="0" w:space="0" w:color="auto"/>
                          </w:divBdr>
                          <w:divsChild>
                            <w:div w:id="1969118511">
                              <w:marLeft w:val="0"/>
                              <w:marRight w:val="0"/>
                              <w:marTop w:val="0"/>
                              <w:marBottom w:val="0"/>
                              <w:divBdr>
                                <w:top w:val="none" w:sz="0" w:space="0" w:color="auto"/>
                                <w:left w:val="none" w:sz="0" w:space="0" w:color="auto"/>
                                <w:bottom w:val="none" w:sz="0" w:space="0" w:color="auto"/>
                                <w:right w:val="none" w:sz="0" w:space="0" w:color="auto"/>
                              </w:divBdr>
                              <w:divsChild>
                                <w:div w:id="1969118512">
                                  <w:marLeft w:val="0"/>
                                  <w:marRight w:val="0"/>
                                  <w:marTop w:val="180"/>
                                  <w:marBottom w:val="0"/>
                                  <w:divBdr>
                                    <w:top w:val="none" w:sz="0" w:space="0" w:color="auto"/>
                                    <w:left w:val="none" w:sz="0" w:space="0" w:color="auto"/>
                                    <w:bottom w:val="none" w:sz="0" w:space="0" w:color="auto"/>
                                    <w:right w:val="none" w:sz="0" w:space="0" w:color="auto"/>
                                  </w:divBdr>
                                  <w:divsChild>
                                    <w:div w:id="1969118534">
                                      <w:marLeft w:val="0"/>
                                      <w:marRight w:val="0"/>
                                      <w:marTop w:val="0"/>
                                      <w:marBottom w:val="0"/>
                                      <w:divBdr>
                                        <w:top w:val="none" w:sz="0" w:space="0" w:color="auto"/>
                                        <w:left w:val="none" w:sz="0" w:space="0" w:color="auto"/>
                                        <w:bottom w:val="none" w:sz="0" w:space="0" w:color="auto"/>
                                        <w:right w:val="none" w:sz="0" w:space="0" w:color="auto"/>
                                      </w:divBdr>
                                      <w:divsChild>
                                        <w:div w:id="1969118544">
                                          <w:marLeft w:val="0"/>
                                          <w:marRight w:val="0"/>
                                          <w:marTop w:val="0"/>
                                          <w:marBottom w:val="0"/>
                                          <w:divBdr>
                                            <w:top w:val="none" w:sz="0" w:space="0" w:color="auto"/>
                                            <w:left w:val="none" w:sz="0" w:space="0" w:color="auto"/>
                                            <w:bottom w:val="none" w:sz="0" w:space="0" w:color="auto"/>
                                            <w:right w:val="none" w:sz="0" w:space="0" w:color="auto"/>
                                          </w:divBdr>
                                          <w:divsChild>
                                            <w:div w:id="1969118526">
                                              <w:marLeft w:val="0"/>
                                              <w:marRight w:val="60"/>
                                              <w:marTop w:val="0"/>
                                              <w:marBottom w:val="0"/>
                                              <w:divBdr>
                                                <w:top w:val="none" w:sz="0" w:space="0" w:color="auto"/>
                                                <w:left w:val="none" w:sz="0" w:space="0" w:color="auto"/>
                                                <w:bottom w:val="none" w:sz="0" w:space="0" w:color="auto"/>
                                                <w:right w:val="none" w:sz="0" w:space="0" w:color="auto"/>
                                              </w:divBdr>
                                              <w:divsChild>
                                                <w:div w:id="1969118509">
                                                  <w:marLeft w:val="0"/>
                                                  <w:marRight w:val="0"/>
                                                  <w:marTop w:val="0"/>
                                                  <w:marBottom w:val="240"/>
                                                  <w:divBdr>
                                                    <w:top w:val="none" w:sz="0" w:space="0" w:color="auto"/>
                                                    <w:left w:val="none" w:sz="0" w:space="0" w:color="auto"/>
                                                    <w:bottom w:val="none" w:sz="0" w:space="0" w:color="auto"/>
                                                    <w:right w:val="none" w:sz="0" w:space="0" w:color="auto"/>
                                                  </w:divBdr>
                                                  <w:divsChild>
                                                    <w:div w:id="1969118565">
                                                      <w:marLeft w:val="0"/>
                                                      <w:marRight w:val="0"/>
                                                      <w:marTop w:val="0"/>
                                                      <w:marBottom w:val="0"/>
                                                      <w:divBdr>
                                                        <w:top w:val="none" w:sz="0" w:space="0" w:color="auto"/>
                                                        <w:left w:val="none" w:sz="0" w:space="0" w:color="auto"/>
                                                        <w:bottom w:val="none" w:sz="0" w:space="0" w:color="auto"/>
                                                        <w:right w:val="none" w:sz="0" w:space="0" w:color="auto"/>
                                                      </w:divBdr>
                                                      <w:divsChild>
                                                        <w:div w:id="1969118571">
                                                          <w:marLeft w:val="0"/>
                                                          <w:marRight w:val="0"/>
                                                          <w:marTop w:val="0"/>
                                                          <w:marBottom w:val="0"/>
                                                          <w:divBdr>
                                                            <w:top w:val="none" w:sz="0" w:space="0" w:color="auto"/>
                                                            <w:left w:val="none" w:sz="0" w:space="0" w:color="auto"/>
                                                            <w:bottom w:val="none" w:sz="0" w:space="0" w:color="auto"/>
                                                            <w:right w:val="none" w:sz="0" w:space="0" w:color="auto"/>
                                                          </w:divBdr>
                                                          <w:divsChild>
                                                            <w:div w:id="196911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18540">
                                                  <w:marLeft w:val="0"/>
                                                  <w:marRight w:val="0"/>
                                                  <w:marTop w:val="0"/>
                                                  <w:marBottom w:val="240"/>
                                                  <w:divBdr>
                                                    <w:top w:val="none" w:sz="0" w:space="0" w:color="auto"/>
                                                    <w:left w:val="none" w:sz="0" w:space="0" w:color="auto"/>
                                                    <w:bottom w:val="none" w:sz="0" w:space="0" w:color="auto"/>
                                                    <w:right w:val="none" w:sz="0" w:space="0" w:color="auto"/>
                                                  </w:divBdr>
                                                  <w:divsChild>
                                                    <w:div w:id="1969118591">
                                                      <w:marLeft w:val="0"/>
                                                      <w:marRight w:val="0"/>
                                                      <w:marTop w:val="0"/>
                                                      <w:marBottom w:val="0"/>
                                                      <w:divBdr>
                                                        <w:top w:val="none" w:sz="0" w:space="0" w:color="auto"/>
                                                        <w:left w:val="none" w:sz="0" w:space="0" w:color="auto"/>
                                                        <w:bottom w:val="none" w:sz="0" w:space="0" w:color="auto"/>
                                                        <w:right w:val="none" w:sz="0" w:space="0" w:color="auto"/>
                                                      </w:divBdr>
                                                      <w:divsChild>
                                                        <w:div w:id="1969118546">
                                                          <w:marLeft w:val="0"/>
                                                          <w:marRight w:val="0"/>
                                                          <w:marTop w:val="0"/>
                                                          <w:marBottom w:val="0"/>
                                                          <w:divBdr>
                                                            <w:top w:val="none" w:sz="0" w:space="0" w:color="auto"/>
                                                            <w:left w:val="none" w:sz="0" w:space="0" w:color="auto"/>
                                                            <w:bottom w:val="none" w:sz="0" w:space="0" w:color="auto"/>
                                                            <w:right w:val="none" w:sz="0" w:space="0" w:color="auto"/>
                                                          </w:divBdr>
                                                          <w:divsChild>
                                                            <w:div w:id="196911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18548">
                                                  <w:marLeft w:val="0"/>
                                                  <w:marRight w:val="0"/>
                                                  <w:marTop w:val="0"/>
                                                  <w:marBottom w:val="240"/>
                                                  <w:divBdr>
                                                    <w:top w:val="none" w:sz="0" w:space="0" w:color="auto"/>
                                                    <w:left w:val="none" w:sz="0" w:space="0" w:color="auto"/>
                                                    <w:bottom w:val="none" w:sz="0" w:space="0" w:color="auto"/>
                                                    <w:right w:val="none" w:sz="0" w:space="0" w:color="auto"/>
                                                  </w:divBdr>
                                                  <w:divsChild>
                                                    <w:div w:id="1969118529">
                                                      <w:marLeft w:val="0"/>
                                                      <w:marRight w:val="0"/>
                                                      <w:marTop w:val="0"/>
                                                      <w:marBottom w:val="0"/>
                                                      <w:divBdr>
                                                        <w:top w:val="none" w:sz="0" w:space="0" w:color="auto"/>
                                                        <w:left w:val="none" w:sz="0" w:space="0" w:color="auto"/>
                                                        <w:bottom w:val="none" w:sz="0" w:space="0" w:color="auto"/>
                                                        <w:right w:val="none" w:sz="0" w:space="0" w:color="auto"/>
                                                      </w:divBdr>
                                                      <w:divsChild>
                                                        <w:div w:id="1969118522">
                                                          <w:marLeft w:val="0"/>
                                                          <w:marRight w:val="0"/>
                                                          <w:marTop w:val="0"/>
                                                          <w:marBottom w:val="0"/>
                                                          <w:divBdr>
                                                            <w:top w:val="none" w:sz="0" w:space="0" w:color="auto"/>
                                                            <w:left w:val="none" w:sz="0" w:space="0" w:color="auto"/>
                                                            <w:bottom w:val="none" w:sz="0" w:space="0" w:color="auto"/>
                                                            <w:right w:val="none" w:sz="0" w:space="0" w:color="auto"/>
                                                          </w:divBdr>
                                                          <w:divsChild>
                                                            <w:div w:id="19691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18563">
                                                  <w:marLeft w:val="0"/>
                                                  <w:marRight w:val="0"/>
                                                  <w:marTop w:val="0"/>
                                                  <w:marBottom w:val="240"/>
                                                  <w:divBdr>
                                                    <w:top w:val="none" w:sz="0" w:space="0" w:color="auto"/>
                                                    <w:left w:val="none" w:sz="0" w:space="0" w:color="auto"/>
                                                    <w:bottom w:val="none" w:sz="0" w:space="0" w:color="auto"/>
                                                    <w:right w:val="none" w:sz="0" w:space="0" w:color="auto"/>
                                                  </w:divBdr>
                                                  <w:divsChild>
                                                    <w:div w:id="1969118520">
                                                      <w:marLeft w:val="0"/>
                                                      <w:marRight w:val="0"/>
                                                      <w:marTop w:val="0"/>
                                                      <w:marBottom w:val="0"/>
                                                      <w:divBdr>
                                                        <w:top w:val="none" w:sz="0" w:space="0" w:color="auto"/>
                                                        <w:left w:val="none" w:sz="0" w:space="0" w:color="auto"/>
                                                        <w:bottom w:val="none" w:sz="0" w:space="0" w:color="auto"/>
                                                        <w:right w:val="none" w:sz="0" w:space="0" w:color="auto"/>
                                                      </w:divBdr>
                                                      <w:divsChild>
                                                        <w:div w:id="196911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118560">
                                          <w:marLeft w:val="0"/>
                                          <w:marRight w:val="0"/>
                                          <w:marTop w:val="0"/>
                                          <w:marBottom w:val="0"/>
                                          <w:divBdr>
                                            <w:top w:val="none" w:sz="0" w:space="0" w:color="auto"/>
                                            <w:left w:val="none" w:sz="0" w:space="0" w:color="auto"/>
                                            <w:bottom w:val="none" w:sz="0" w:space="0" w:color="auto"/>
                                            <w:right w:val="none" w:sz="0" w:space="0" w:color="auto"/>
                                          </w:divBdr>
                                          <w:divsChild>
                                            <w:div w:id="1969118527">
                                              <w:marLeft w:val="60"/>
                                              <w:marRight w:val="0"/>
                                              <w:marTop w:val="0"/>
                                              <w:marBottom w:val="0"/>
                                              <w:divBdr>
                                                <w:top w:val="none" w:sz="0" w:space="0" w:color="auto"/>
                                                <w:left w:val="none" w:sz="0" w:space="0" w:color="auto"/>
                                                <w:bottom w:val="none" w:sz="0" w:space="0" w:color="auto"/>
                                                <w:right w:val="none" w:sz="0" w:space="0" w:color="auto"/>
                                              </w:divBdr>
                                              <w:divsChild>
                                                <w:div w:id="1969118585">
                                                  <w:marLeft w:val="0"/>
                                                  <w:marRight w:val="0"/>
                                                  <w:marTop w:val="0"/>
                                                  <w:marBottom w:val="240"/>
                                                  <w:divBdr>
                                                    <w:top w:val="none" w:sz="0" w:space="0" w:color="auto"/>
                                                    <w:left w:val="none" w:sz="0" w:space="0" w:color="auto"/>
                                                    <w:bottom w:val="none" w:sz="0" w:space="0" w:color="auto"/>
                                                    <w:right w:val="none" w:sz="0" w:space="0" w:color="auto"/>
                                                  </w:divBdr>
                                                  <w:divsChild>
                                                    <w:div w:id="1969118518">
                                                      <w:marLeft w:val="0"/>
                                                      <w:marRight w:val="0"/>
                                                      <w:marTop w:val="0"/>
                                                      <w:marBottom w:val="0"/>
                                                      <w:divBdr>
                                                        <w:top w:val="none" w:sz="0" w:space="0" w:color="auto"/>
                                                        <w:left w:val="none" w:sz="0" w:space="0" w:color="auto"/>
                                                        <w:bottom w:val="none" w:sz="0" w:space="0" w:color="auto"/>
                                                        <w:right w:val="none" w:sz="0" w:space="0" w:color="auto"/>
                                                      </w:divBdr>
                                                      <w:divsChild>
                                                        <w:div w:id="1969118583">
                                                          <w:marLeft w:val="0"/>
                                                          <w:marRight w:val="0"/>
                                                          <w:marTop w:val="0"/>
                                                          <w:marBottom w:val="0"/>
                                                          <w:divBdr>
                                                            <w:top w:val="none" w:sz="0" w:space="0" w:color="auto"/>
                                                            <w:left w:val="none" w:sz="0" w:space="0" w:color="auto"/>
                                                            <w:bottom w:val="none" w:sz="0" w:space="0" w:color="auto"/>
                                                            <w:right w:val="none" w:sz="0" w:space="0" w:color="auto"/>
                                                          </w:divBdr>
                                                          <w:divsChild>
                                                            <w:div w:id="196911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18562">
                                      <w:marLeft w:val="0"/>
                                      <w:marRight w:val="0"/>
                                      <w:marTop w:val="0"/>
                                      <w:marBottom w:val="0"/>
                                      <w:divBdr>
                                        <w:top w:val="none" w:sz="0" w:space="0" w:color="auto"/>
                                        <w:left w:val="none" w:sz="0" w:space="0" w:color="auto"/>
                                        <w:bottom w:val="single" w:sz="6" w:space="3" w:color="CCCCCC"/>
                                        <w:right w:val="none" w:sz="0" w:space="0" w:color="auto"/>
                                      </w:divBdr>
                                    </w:div>
                                  </w:divsChild>
                                </w:div>
                                <w:div w:id="1969118533">
                                  <w:marLeft w:val="0"/>
                                  <w:marRight w:val="0"/>
                                  <w:marTop w:val="120"/>
                                  <w:marBottom w:val="120"/>
                                  <w:divBdr>
                                    <w:top w:val="none" w:sz="0" w:space="0" w:color="auto"/>
                                    <w:left w:val="none" w:sz="0" w:space="0" w:color="auto"/>
                                    <w:bottom w:val="none" w:sz="0" w:space="0" w:color="auto"/>
                                    <w:right w:val="none" w:sz="0" w:space="0" w:color="auto"/>
                                  </w:divBdr>
                                  <w:divsChild>
                                    <w:div w:id="1969118558">
                                      <w:marLeft w:val="0"/>
                                      <w:marRight w:val="0"/>
                                      <w:marTop w:val="0"/>
                                      <w:marBottom w:val="0"/>
                                      <w:divBdr>
                                        <w:top w:val="none" w:sz="0" w:space="0" w:color="auto"/>
                                        <w:left w:val="none" w:sz="0" w:space="0" w:color="auto"/>
                                        <w:bottom w:val="none" w:sz="0" w:space="0" w:color="auto"/>
                                        <w:right w:val="none" w:sz="0" w:space="0" w:color="auto"/>
                                      </w:divBdr>
                                      <w:divsChild>
                                        <w:div w:id="1969118542">
                                          <w:marLeft w:val="0"/>
                                          <w:marRight w:val="0"/>
                                          <w:marTop w:val="0"/>
                                          <w:marBottom w:val="0"/>
                                          <w:divBdr>
                                            <w:top w:val="none" w:sz="0" w:space="0" w:color="auto"/>
                                            <w:left w:val="none" w:sz="0" w:space="0" w:color="auto"/>
                                            <w:bottom w:val="none" w:sz="0" w:space="0" w:color="auto"/>
                                            <w:right w:val="none" w:sz="0" w:space="0" w:color="auto"/>
                                          </w:divBdr>
                                          <w:divsChild>
                                            <w:div w:id="1969118566">
                                              <w:marLeft w:val="0"/>
                                              <w:marRight w:val="0"/>
                                              <w:marTop w:val="0"/>
                                              <w:marBottom w:val="0"/>
                                              <w:divBdr>
                                                <w:top w:val="none" w:sz="0" w:space="0" w:color="auto"/>
                                                <w:left w:val="none" w:sz="0" w:space="0" w:color="auto"/>
                                                <w:bottom w:val="none" w:sz="0" w:space="0" w:color="auto"/>
                                                <w:right w:val="none" w:sz="0" w:space="0" w:color="auto"/>
                                              </w:divBdr>
                                              <w:divsChild>
                                                <w:div w:id="1969118547">
                                                  <w:marLeft w:val="0"/>
                                                  <w:marRight w:val="0"/>
                                                  <w:marTop w:val="0"/>
                                                  <w:marBottom w:val="0"/>
                                                  <w:divBdr>
                                                    <w:top w:val="none" w:sz="0" w:space="0" w:color="auto"/>
                                                    <w:left w:val="none" w:sz="0" w:space="0" w:color="auto"/>
                                                    <w:bottom w:val="none" w:sz="0" w:space="0" w:color="auto"/>
                                                    <w:right w:val="none" w:sz="0" w:space="0" w:color="auto"/>
                                                  </w:divBdr>
                                                  <w:divsChild>
                                                    <w:div w:id="196911853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69118535">
                                  <w:marLeft w:val="0"/>
                                  <w:marRight w:val="0"/>
                                  <w:marTop w:val="0"/>
                                  <w:marBottom w:val="0"/>
                                  <w:divBdr>
                                    <w:top w:val="none" w:sz="0" w:space="0" w:color="auto"/>
                                    <w:left w:val="none" w:sz="0" w:space="0" w:color="auto"/>
                                    <w:bottom w:val="none" w:sz="0" w:space="0" w:color="auto"/>
                                    <w:right w:val="none" w:sz="0" w:space="0" w:color="auto"/>
                                  </w:divBdr>
                                  <w:divsChild>
                                    <w:div w:id="1969118545">
                                      <w:marLeft w:val="60"/>
                                      <w:marRight w:val="0"/>
                                      <w:marTop w:val="0"/>
                                      <w:marBottom w:val="0"/>
                                      <w:divBdr>
                                        <w:top w:val="none" w:sz="0" w:space="0" w:color="auto"/>
                                        <w:left w:val="none" w:sz="0" w:space="0" w:color="auto"/>
                                        <w:bottom w:val="none" w:sz="0" w:space="0" w:color="auto"/>
                                        <w:right w:val="none" w:sz="0" w:space="0" w:color="auto"/>
                                      </w:divBdr>
                                      <w:divsChild>
                                        <w:div w:id="1969118579">
                                          <w:marLeft w:val="0"/>
                                          <w:marRight w:val="0"/>
                                          <w:marTop w:val="0"/>
                                          <w:marBottom w:val="0"/>
                                          <w:divBdr>
                                            <w:top w:val="none" w:sz="0" w:space="0" w:color="auto"/>
                                            <w:left w:val="none" w:sz="0" w:space="0" w:color="auto"/>
                                            <w:bottom w:val="none" w:sz="0" w:space="0" w:color="auto"/>
                                            <w:right w:val="none" w:sz="0" w:space="0" w:color="auto"/>
                                          </w:divBdr>
                                          <w:divsChild>
                                            <w:div w:id="1969118524">
                                              <w:marLeft w:val="0"/>
                                              <w:marRight w:val="0"/>
                                              <w:marTop w:val="180"/>
                                              <w:marBottom w:val="240"/>
                                              <w:divBdr>
                                                <w:top w:val="none" w:sz="0" w:space="0" w:color="auto"/>
                                                <w:left w:val="none" w:sz="0" w:space="0" w:color="auto"/>
                                                <w:bottom w:val="none" w:sz="0" w:space="0" w:color="auto"/>
                                                <w:right w:val="none" w:sz="0" w:space="0" w:color="auto"/>
                                              </w:divBdr>
                                            </w:div>
                                            <w:div w:id="1969118564">
                                              <w:marLeft w:val="0"/>
                                              <w:marRight w:val="0"/>
                                              <w:marTop w:val="0"/>
                                              <w:marBottom w:val="0"/>
                                              <w:divBdr>
                                                <w:top w:val="none" w:sz="0" w:space="0" w:color="auto"/>
                                                <w:left w:val="none" w:sz="0" w:space="0" w:color="auto"/>
                                                <w:bottom w:val="none" w:sz="0" w:space="0" w:color="auto"/>
                                                <w:right w:val="none" w:sz="0" w:space="0" w:color="auto"/>
                                              </w:divBdr>
                                              <w:divsChild>
                                                <w:div w:id="1969118539">
                                                  <w:marLeft w:val="0"/>
                                                  <w:marRight w:val="0"/>
                                                  <w:marTop w:val="0"/>
                                                  <w:marBottom w:val="0"/>
                                                  <w:divBdr>
                                                    <w:top w:val="none" w:sz="0" w:space="0" w:color="auto"/>
                                                    <w:left w:val="none" w:sz="0" w:space="0" w:color="auto"/>
                                                    <w:bottom w:val="none" w:sz="0" w:space="0" w:color="auto"/>
                                                    <w:right w:val="none" w:sz="0" w:space="0" w:color="auto"/>
                                                  </w:divBdr>
                                                  <w:divsChild>
                                                    <w:div w:id="1969118554">
                                                      <w:marLeft w:val="0"/>
                                                      <w:marRight w:val="0"/>
                                                      <w:marTop w:val="0"/>
                                                      <w:marBottom w:val="0"/>
                                                      <w:divBdr>
                                                        <w:top w:val="none" w:sz="0" w:space="0" w:color="auto"/>
                                                        <w:left w:val="none" w:sz="0" w:space="0" w:color="auto"/>
                                                        <w:bottom w:val="none" w:sz="0" w:space="0" w:color="auto"/>
                                                        <w:right w:val="none" w:sz="0" w:space="0" w:color="auto"/>
                                                      </w:divBdr>
                                                      <w:divsChild>
                                                        <w:div w:id="1969118569">
                                                          <w:marLeft w:val="0"/>
                                                          <w:marRight w:val="0"/>
                                                          <w:marTop w:val="0"/>
                                                          <w:marBottom w:val="0"/>
                                                          <w:divBdr>
                                                            <w:top w:val="none" w:sz="0" w:space="0" w:color="auto"/>
                                                            <w:left w:val="none" w:sz="0" w:space="0" w:color="auto"/>
                                                            <w:bottom w:val="none" w:sz="0" w:space="0" w:color="auto"/>
                                                            <w:right w:val="none" w:sz="0" w:space="0" w:color="auto"/>
                                                          </w:divBdr>
                                                        </w:div>
                                                        <w:div w:id="1969118581">
                                                          <w:marLeft w:val="0"/>
                                                          <w:marRight w:val="0"/>
                                                          <w:marTop w:val="0"/>
                                                          <w:marBottom w:val="0"/>
                                                          <w:divBdr>
                                                            <w:top w:val="none" w:sz="0" w:space="0" w:color="auto"/>
                                                            <w:left w:val="none" w:sz="0" w:space="0" w:color="auto"/>
                                                            <w:bottom w:val="none" w:sz="0" w:space="0" w:color="auto"/>
                                                            <w:right w:val="none" w:sz="0" w:space="0" w:color="auto"/>
                                                          </w:divBdr>
                                                        </w:div>
                                                      </w:divsChild>
                                                    </w:div>
                                                    <w:div w:id="1969118592">
                                                      <w:marLeft w:val="0"/>
                                                      <w:marRight w:val="0"/>
                                                      <w:marTop w:val="90"/>
                                                      <w:marBottom w:val="90"/>
                                                      <w:divBdr>
                                                        <w:top w:val="none" w:sz="0" w:space="4" w:color="F0C36D"/>
                                                        <w:left w:val="none" w:sz="0" w:space="4" w:color="F0C36D"/>
                                                        <w:bottom w:val="none" w:sz="0" w:space="4" w:color="F0C36D"/>
                                                        <w:right w:val="none" w:sz="0" w:space="4" w:color="F0C36D"/>
                                                      </w:divBdr>
                                                      <w:divsChild>
                                                        <w:div w:id="196911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18553">
                                                  <w:marLeft w:val="0"/>
                                                  <w:marRight w:val="0"/>
                                                  <w:marTop w:val="0"/>
                                                  <w:marBottom w:val="0"/>
                                                  <w:divBdr>
                                                    <w:top w:val="none" w:sz="0" w:space="0" w:color="auto"/>
                                                    <w:left w:val="none" w:sz="0" w:space="0" w:color="auto"/>
                                                    <w:bottom w:val="none" w:sz="0" w:space="0" w:color="auto"/>
                                                    <w:right w:val="none" w:sz="0" w:space="0" w:color="auto"/>
                                                  </w:divBdr>
                                                  <w:divsChild>
                                                    <w:div w:id="1969118599">
                                                      <w:marLeft w:val="0"/>
                                                      <w:marRight w:val="0"/>
                                                      <w:marTop w:val="0"/>
                                                      <w:marBottom w:val="0"/>
                                                      <w:divBdr>
                                                        <w:top w:val="none" w:sz="0" w:space="0" w:color="auto"/>
                                                        <w:left w:val="none" w:sz="0" w:space="0" w:color="auto"/>
                                                        <w:bottom w:val="none" w:sz="0" w:space="0" w:color="auto"/>
                                                        <w:right w:val="none" w:sz="0" w:space="0" w:color="auto"/>
                                                      </w:divBdr>
                                                      <w:divsChild>
                                                        <w:div w:id="1969118532">
                                                          <w:marLeft w:val="0"/>
                                                          <w:marRight w:val="0"/>
                                                          <w:marTop w:val="0"/>
                                                          <w:marBottom w:val="0"/>
                                                          <w:divBdr>
                                                            <w:top w:val="none" w:sz="0" w:space="0" w:color="auto"/>
                                                            <w:left w:val="none" w:sz="0" w:space="0" w:color="auto"/>
                                                            <w:bottom w:val="none" w:sz="0" w:space="0" w:color="auto"/>
                                                            <w:right w:val="none" w:sz="0" w:space="0" w:color="auto"/>
                                                          </w:divBdr>
                                                          <w:divsChild>
                                                            <w:div w:id="1969118513">
                                                              <w:marLeft w:val="0"/>
                                                              <w:marRight w:val="0"/>
                                                              <w:marTop w:val="0"/>
                                                              <w:marBottom w:val="0"/>
                                                              <w:divBdr>
                                                                <w:top w:val="none" w:sz="0" w:space="0" w:color="auto"/>
                                                                <w:left w:val="none" w:sz="0" w:space="0" w:color="auto"/>
                                                                <w:bottom w:val="none" w:sz="0" w:space="0" w:color="auto"/>
                                                                <w:right w:val="none" w:sz="0" w:space="0" w:color="auto"/>
                                                              </w:divBdr>
                                                              <w:divsChild>
                                                                <w:div w:id="1969118549">
                                                                  <w:marLeft w:val="0"/>
                                                                  <w:marRight w:val="0"/>
                                                                  <w:marTop w:val="100"/>
                                                                  <w:marBottom w:val="100"/>
                                                                  <w:divBdr>
                                                                    <w:top w:val="none" w:sz="0" w:space="0" w:color="auto"/>
                                                                    <w:left w:val="none" w:sz="0" w:space="0" w:color="auto"/>
                                                                    <w:bottom w:val="none" w:sz="0" w:space="0" w:color="auto"/>
                                                                    <w:right w:val="none" w:sz="0" w:space="0" w:color="auto"/>
                                                                  </w:divBdr>
                                                                </w:div>
                                                                <w:div w:id="19691185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69118589">
                                              <w:marLeft w:val="0"/>
                                              <w:marRight w:val="0"/>
                                              <w:marTop w:val="0"/>
                                              <w:marBottom w:val="120"/>
                                              <w:divBdr>
                                                <w:top w:val="single" w:sz="6" w:space="0" w:color="F5F5F5"/>
                                                <w:left w:val="single" w:sz="6" w:space="0" w:color="F5F5F5"/>
                                                <w:bottom w:val="single" w:sz="6" w:space="0" w:color="F5F5F5"/>
                                                <w:right w:val="single" w:sz="6" w:space="0" w:color="F5F5F5"/>
                                              </w:divBdr>
                                              <w:divsChild>
                                                <w:div w:id="1969118543">
                                                  <w:marLeft w:val="0"/>
                                                  <w:marRight w:val="0"/>
                                                  <w:marTop w:val="0"/>
                                                  <w:marBottom w:val="0"/>
                                                  <w:divBdr>
                                                    <w:top w:val="none" w:sz="0" w:space="0" w:color="auto"/>
                                                    <w:left w:val="none" w:sz="0" w:space="0" w:color="auto"/>
                                                    <w:bottom w:val="none" w:sz="0" w:space="0" w:color="auto"/>
                                                    <w:right w:val="none" w:sz="0" w:space="0" w:color="auto"/>
                                                  </w:divBdr>
                                                  <w:divsChild>
                                                    <w:div w:id="1969118555">
                                                      <w:marLeft w:val="0"/>
                                                      <w:marRight w:val="0"/>
                                                      <w:marTop w:val="0"/>
                                                      <w:marBottom w:val="0"/>
                                                      <w:divBdr>
                                                        <w:top w:val="none" w:sz="0" w:space="0" w:color="auto"/>
                                                        <w:left w:val="none" w:sz="0" w:space="0" w:color="auto"/>
                                                        <w:bottom w:val="none" w:sz="0" w:space="0" w:color="auto"/>
                                                        <w:right w:val="none" w:sz="0" w:space="0" w:color="auto"/>
                                                      </w:divBdr>
                                                    </w:div>
                                                  </w:divsChild>
                                                </w:div>
                                                <w:div w:id="1969118570">
                                                  <w:marLeft w:val="0"/>
                                                  <w:marRight w:val="0"/>
                                                  <w:marTop w:val="0"/>
                                                  <w:marBottom w:val="0"/>
                                                  <w:divBdr>
                                                    <w:top w:val="none" w:sz="0" w:space="0" w:color="auto"/>
                                                    <w:left w:val="none" w:sz="0" w:space="0" w:color="auto"/>
                                                    <w:bottom w:val="none" w:sz="0" w:space="0" w:color="auto"/>
                                                    <w:right w:val="none" w:sz="0" w:space="0" w:color="auto"/>
                                                  </w:divBdr>
                                                  <w:divsChild>
                                                    <w:div w:id="1969118515">
                                                      <w:marLeft w:val="0"/>
                                                      <w:marRight w:val="0"/>
                                                      <w:marTop w:val="0"/>
                                                      <w:marBottom w:val="0"/>
                                                      <w:divBdr>
                                                        <w:top w:val="none" w:sz="0" w:space="0" w:color="auto"/>
                                                        <w:left w:val="none" w:sz="0" w:space="0" w:color="auto"/>
                                                        <w:bottom w:val="none" w:sz="0" w:space="0" w:color="auto"/>
                                                        <w:right w:val="none" w:sz="0" w:space="0" w:color="auto"/>
                                                      </w:divBdr>
                                                    </w:div>
                                                  </w:divsChild>
                                                </w:div>
                                                <w:div w:id="1969118573">
                                                  <w:marLeft w:val="0"/>
                                                  <w:marRight w:val="0"/>
                                                  <w:marTop w:val="0"/>
                                                  <w:marBottom w:val="0"/>
                                                  <w:divBdr>
                                                    <w:top w:val="none" w:sz="0" w:space="0" w:color="auto"/>
                                                    <w:left w:val="none" w:sz="0" w:space="0" w:color="auto"/>
                                                    <w:bottom w:val="none" w:sz="0" w:space="0" w:color="auto"/>
                                                    <w:right w:val="none" w:sz="0" w:space="0" w:color="auto"/>
                                                  </w:divBdr>
                                                  <w:divsChild>
                                                    <w:div w:id="1969118516">
                                                      <w:marLeft w:val="0"/>
                                                      <w:marRight w:val="0"/>
                                                      <w:marTop w:val="0"/>
                                                      <w:marBottom w:val="0"/>
                                                      <w:divBdr>
                                                        <w:top w:val="none" w:sz="0" w:space="0" w:color="auto"/>
                                                        <w:left w:val="none" w:sz="0" w:space="0" w:color="auto"/>
                                                        <w:bottom w:val="none" w:sz="0" w:space="0" w:color="auto"/>
                                                        <w:right w:val="none" w:sz="0" w:space="0" w:color="auto"/>
                                                      </w:divBdr>
                                                      <w:divsChild>
                                                        <w:div w:id="1969118567">
                                                          <w:marLeft w:val="0"/>
                                                          <w:marRight w:val="0"/>
                                                          <w:marTop w:val="0"/>
                                                          <w:marBottom w:val="0"/>
                                                          <w:divBdr>
                                                            <w:top w:val="none" w:sz="0" w:space="0" w:color="auto"/>
                                                            <w:left w:val="none" w:sz="0" w:space="0" w:color="auto"/>
                                                            <w:bottom w:val="none" w:sz="0" w:space="0" w:color="auto"/>
                                                            <w:right w:val="none" w:sz="0" w:space="0" w:color="auto"/>
                                                          </w:divBdr>
                                                        </w:div>
                                                        <w:div w:id="19691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118584">
                              <w:marLeft w:val="0"/>
                              <w:marRight w:val="0"/>
                              <w:marTop w:val="240"/>
                              <w:marBottom w:val="525"/>
                              <w:divBdr>
                                <w:top w:val="none" w:sz="0" w:space="0" w:color="auto"/>
                                <w:left w:val="none" w:sz="0" w:space="0" w:color="auto"/>
                                <w:bottom w:val="none" w:sz="0" w:space="0" w:color="auto"/>
                                <w:right w:val="none" w:sz="0" w:space="0" w:color="auto"/>
                              </w:divBdr>
                              <w:divsChild>
                                <w:div w:id="19691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18557">
          <w:marLeft w:val="-15"/>
          <w:marRight w:val="0"/>
          <w:marTop w:val="0"/>
          <w:marBottom w:val="0"/>
          <w:divBdr>
            <w:top w:val="single" w:sz="6" w:space="5" w:color="FFFFFF"/>
            <w:left w:val="single" w:sz="6" w:space="7" w:color="FFFFFF"/>
            <w:bottom w:val="single" w:sz="6" w:space="5" w:color="FFFFFF"/>
            <w:right w:val="single" w:sz="6" w:space="7" w:color="FFFFFF"/>
          </w:divBdr>
          <w:divsChild>
            <w:div w:id="1969118517">
              <w:marLeft w:val="0"/>
              <w:marRight w:val="0"/>
              <w:marTop w:val="0"/>
              <w:marBottom w:val="0"/>
              <w:divBdr>
                <w:top w:val="none" w:sz="0" w:space="0" w:color="auto"/>
                <w:left w:val="none" w:sz="0" w:space="0" w:color="auto"/>
                <w:bottom w:val="none" w:sz="0" w:space="0" w:color="auto"/>
                <w:right w:val="none" w:sz="0" w:space="0" w:color="auto"/>
              </w:divBdr>
            </w:div>
          </w:divsChild>
        </w:div>
        <w:div w:id="1969118577">
          <w:marLeft w:val="-15"/>
          <w:marRight w:val="0"/>
          <w:marTop w:val="0"/>
          <w:marBottom w:val="0"/>
          <w:divBdr>
            <w:top w:val="single" w:sz="6" w:space="5" w:color="FFFFFF"/>
            <w:left w:val="single" w:sz="6" w:space="7" w:color="FFFFFF"/>
            <w:bottom w:val="single" w:sz="6" w:space="5" w:color="FFFFFF"/>
            <w:right w:val="single" w:sz="6" w:space="7" w:color="FFFFFF"/>
          </w:divBdr>
          <w:divsChild>
            <w:div w:id="1969118580">
              <w:marLeft w:val="0"/>
              <w:marRight w:val="0"/>
              <w:marTop w:val="0"/>
              <w:marBottom w:val="0"/>
              <w:divBdr>
                <w:top w:val="none" w:sz="0" w:space="0" w:color="auto"/>
                <w:left w:val="none" w:sz="0" w:space="0" w:color="auto"/>
                <w:bottom w:val="none" w:sz="0" w:space="0" w:color="auto"/>
                <w:right w:val="none" w:sz="0" w:space="0" w:color="auto"/>
              </w:divBdr>
            </w:div>
          </w:divsChild>
        </w:div>
        <w:div w:id="1969118578">
          <w:marLeft w:val="0"/>
          <w:marRight w:val="0"/>
          <w:marTop w:val="0"/>
          <w:marBottom w:val="0"/>
          <w:divBdr>
            <w:top w:val="single" w:sz="6" w:space="5" w:color="CCCCCC"/>
            <w:left w:val="single" w:sz="6" w:space="0" w:color="CCCCCC"/>
            <w:bottom w:val="single" w:sz="6" w:space="5" w:color="CCCCCC"/>
            <w:right w:val="single" w:sz="6" w:space="0" w:color="CCCCCC"/>
          </w:divBdr>
          <w:divsChild>
            <w:div w:id="1969118514">
              <w:marLeft w:val="0"/>
              <w:marRight w:val="0"/>
              <w:marTop w:val="0"/>
              <w:marBottom w:val="0"/>
              <w:divBdr>
                <w:top w:val="none" w:sz="0" w:space="0" w:color="auto"/>
                <w:left w:val="none" w:sz="0" w:space="0" w:color="auto"/>
                <w:bottom w:val="none" w:sz="0" w:space="0" w:color="auto"/>
                <w:right w:val="none" w:sz="0" w:space="0" w:color="auto"/>
              </w:divBdr>
              <w:divsChild>
                <w:div w:id="1969118590">
                  <w:marLeft w:val="0"/>
                  <w:marRight w:val="0"/>
                  <w:marTop w:val="0"/>
                  <w:marBottom w:val="0"/>
                  <w:divBdr>
                    <w:top w:val="none" w:sz="0" w:space="0" w:color="auto"/>
                    <w:left w:val="none" w:sz="0" w:space="0" w:color="auto"/>
                    <w:bottom w:val="none" w:sz="0" w:space="0" w:color="auto"/>
                    <w:right w:val="none" w:sz="0" w:space="0" w:color="auto"/>
                  </w:divBdr>
                </w:div>
              </w:divsChild>
            </w:div>
            <w:div w:id="1969118594">
              <w:marLeft w:val="0"/>
              <w:marRight w:val="0"/>
              <w:marTop w:val="0"/>
              <w:marBottom w:val="0"/>
              <w:divBdr>
                <w:top w:val="none" w:sz="0" w:space="0" w:color="auto"/>
                <w:left w:val="none" w:sz="0" w:space="0" w:color="auto"/>
                <w:bottom w:val="none" w:sz="0" w:space="0" w:color="auto"/>
                <w:right w:val="none" w:sz="0" w:space="0" w:color="auto"/>
              </w:divBdr>
            </w:div>
          </w:divsChild>
        </w:div>
        <w:div w:id="1969118601">
          <w:marLeft w:val="0"/>
          <w:marRight w:val="0"/>
          <w:marTop w:val="0"/>
          <w:marBottom w:val="0"/>
          <w:divBdr>
            <w:top w:val="single" w:sz="6" w:space="12" w:color="BBBBBB"/>
            <w:left w:val="single" w:sz="6" w:space="12" w:color="BBBBBB"/>
            <w:bottom w:val="single" w:sz="6" w:space="12" w:color="A8A8A8"/>
            <w:right w:val="single" w:sz="6" w:space="12" w:color="BBBBBB"/>
          </w:divBdr>
          <w:divsChild>
            <w:div w:id="1969118523">
              <w:marLeft w:val="0"/>
              <w:marRight w:val="0"/>
              <w:marTop w:val="0"/>
              <w:marBottom w:val="0"/>
              <w:divBdr>
                <w:top w:val="none" w:sz="0" w:space="0" w:color="auto"/>
                <w:left w:val="none" w:sz="0" w:space="0" w:color="auto"/>
                <w:bottom w:val="none" w:sz="0" w:space="0" w:color="auto"/>
                <w:right w:val="none" w:sz="0" w:space="0" w:color="auto"/>
              </w:divBdr>
              <w:divsChild>
                <w:div w:id="1969118528">
                  <w:marLeft w:val="0"/>
                  <w:marRight w:val="0"/>
                  <w:marTop w:val="0"/>
                  <w:marBottom w:val="0"/>
                  <w:divBdr>
                    <w:top w:val="none" w:sz="0" w:space="0" w:color="auto"/>
                    <w:left w:val="none" w:sz="0" w:space="0" w:color="auto"/>
                    <w:bottom w:val="none" w:sz="0" w:space="0" w:color="auto"/>
                    <w:right w:val="none" w:sz="0" w:space="0" w:color="auto"/>
                  </w:divBdr>
                  <w:divsChild>
                    <w:div w:id="1969118552">
                      <w:marLeft w:val="0"/>
                      <w:marRight w:val="0"/>
                      <w:marTop w:val="0"/>
                      <w:marBottom w:val="240"/>
                      <w:divBdr>
                        <w:top w:val="none" w:sz="0" w:space="0" w:color="auto"/>
                        <w:left w:val="none" w:sz="0" w:space="0" w:color="auto"/>
                        <w:bottom w:val="none" w:sz="0" w:space="0" w:color="auto"/>
                        <w:right w:val="none" w:sz="0" w:space="0" w:color="auto"/>
                      </w:divBdr>
                    </w:div>
                    <w:div w:id="1969118587">
                      <w:marLeft w:val="0"/>
                      <w:marRight w:val="0"/>
                      <w:marTop w:val="0"/>
                      <w:marBottom w:val="0"/>
                      <w:divBdr>
                        <w:top w:val="none" w:sz="0" w:space="0" w:color="auto"/>
                        <w:left w:val="none" w:sz="0" w:space="0" w:color="auto"/>
                        <w:bottom w:val="none" w:sz="0" w:space="0" w:color="auto"/>
                        <w:right w:val="none" w:sz="0" w:space="0" w:color="auto"/>
                      </w:divBdr>
                      <w:divsChild>
                        <w:div w:id="1969118510">
                          <w:marLeft w:val="0"/>
                          <w:marRight w:val="0"/>
                          <w:marTop w:val="0"/>
                          <w:marBottom w:val="0"/>
                          <w:divBdr>
                            <w:top w:val="none" w:sz="0" w:space="0" w:color="auto"/>
                            <w:left w:val="none" w:sz="0" w:space="0" w:color="auto"/>
                            <w:bottom w:val="none" w:sz="0" w:space="0" w:color="auto"/>
                            <w:right w:val="none" w:sz="0" w:space="0" w:color="auto"/>
                          </w:divBdr>
                        </w:div>
                        <w:div w:id="19691185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118572">
      <w:marLeft w:val="0"/>
      <w:marRight w:val="0"/>
      <w:marTop w:val="0"/>
      <w:marBottom w:val="0"/>
      <w:divBdr>
        <w:top w:val="none" w:sz="0" w:space="0" w:color="auto"/>
        <w:left w:val="none" w:sz="0" w:space="0" w:color="auto"/>
        <w:bottom w:val="none" w:sz="0" w:space="0" w:color="auto"/>
        <w:right w:val="none" w:sz="0" w:space="0" w:color="auto"/>
      </w:divBdr>
    </w:div>
    <w:div w:id="1969118597">
      <w:marLeft w:val="0"/>
      <w:marRight w:val="0"/>
      <w:marTop w:val="0"/>
      <w:marBottom w:val="0"/>
      <w:divBdr>
        <w:top w:val="none" w:sz="0" w:space="0" w:color="auto"/>
        <w:left w:val="none" w:sz="0" w:space="0" w:color="auto"/>
        <w:bottom w:val="none" w:sz="0" w:space="0" w:color="auto"/>
        <w:right w:val="none" w:sz="0" w:space="0" w:color="auto"/>
      </w:divBdr>
    </w:div>
    <w:div w:id="19691185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ltadisplay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eltaww.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20784D2851842BD10135378FD9B9E" ma:contentTypeVersion="2" ma:contentTypeDescription="Create a new document." ma:contentTypeScope="" ma:versionID="bba74c7312206a30bf8a1391faa2418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05456097f330d390441f7db4611e960c" ns1:_="" ns2:_="">
    <xsd:import namespace="http://schemas.microsoft.com/sharepoint/v3"/>
    <xsd:import namespace="http://schemas.microsoft.com/sharepoint/v4"/>
    <xsd:element name="properties">
      <xsd:complexType>
        <xsd:sequence>
          <xsd:element name="documentManagement">
            <xsd:complexType>
              <xsd:all>
                <xsd:element ref="ns1:LargeFileSize"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argeFileSize xmlns="http://schemas.microsoft.com/sharepoint/v3" xsi:nil="true"/>
  </documentManagement>
</p:properties>
</file>

<file path=customXml/itemProps1.xml><?xml version="1.0" encoding="utf-8"?>
<ds:datastoreItem xmlns:ds="http://schemas.openxmlformats.org/officeDocument/2006/customXml" ds:itemID="{E68D94BB-2BF3-4759-A1F8-770913BBB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3B5E80-45C0-4D34-A979-D514D8DD2270}">
  <ds:schemaRefs>
    <ds:schemaRef ds:uri="http://schemas.microsoft.com/sharepoint/v3/contenttype/forms"/>
  </ds:schemaRefs>
</ds:datastoreItem>
</file>

<file path=customXml/itemProps3.xml><?xml version="1.0" encoding="utf-8"?>
<ds:datastoreItem xmlns:ds="http://schemas.openxmlformats.org/officeDocument/2006/customXml" ds:itemID="{85FBD833-5FA6-49CE-BC09-C62C535DF479}">
  <ds:schemaRefs>
    <ds:schemaRef ds:uri="http://schemas.openxmlformats.org/package/2006/metadata/core-properties"/>
    <ds:schemaRef ds:uri="http://www.w3.org/XML/1998/namespace"/>
    <ds:schemaRef ds:uri="http://schemas.microsoft.com/office/2006/metadata/properties"/>
    <ds:schemaRef ds:uri="http://purl.org/dc/elements/1.1/"/>
    <ds:schemaRef ds:uri="http://schemas.microsoft.com/sharepoint/v3"/>
    <ds:schemaRef ds:uri="http://purl.org/dc/terms/"/>
    <ds:schemaRef ds:uri="http://schemas.microsoft.com/office/2006/documentManagement/types"/>
    <ds:schemaRef ds:uri="http://schemas.microsoft.com/office/infopath/2007/PartnerControls"/>
    <ds:schemaRef ds:uri="http://schemas.microsoft.com/sharepoint/v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4299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Delta Energy Systems</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Alessandro Sossa</dc:creator>
  <cp:lastModifiedBy>WENDY.SHIH 施昀廷</cp:lastModifiedBy>
  <cp:revision>2</cp:revision>
  <cp:lastPrinted>2017-02-03T07:45:00Z</cp:lastPrinted>
  <dcterms:created xsi:type="dcterms:W3CDTF">2017-03-28T08:12:00Z</dcterms:created>
  <dcterms:modified xsi:type="dcterms:W3CDTF">2017-03-28T08:12:00Z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0x010100FB120784D2851842BD10135378FD9B9E</vt:lpwstr>
  </property>
  <property fmtid="{D5CDD505-2E9C-101B-9397-08002B2CF9AE}" pid="3" name="IconOverlay">
    <vt:lpwstr/>
  </property>
  <property fmtid="{D5CDD505-2E9C-101B-9397-08002B2CF9AE}" pid="4" name="LargeFileSize">
    <vt:lpwstr/>
  </property>
</Properties>
</file>